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87" w:rsidRPr="005A57A1" w:rsidRDefault="00226F87" w:rsidP="00226F87">
      <w:pPr>
        <w:shd w:val="clear" w:color="auto" w:fill="FFFFFF"/>
        <w:spacing w:after="26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D6E99"/>
          <w:kern w:val="36"/>
          <w:sz w:val="40"/>
          <w:szCs w:val="40"/>
          <w:lang w:eastAsia="ru-RU"/>
        </w:rPr>
      </w:pPr>
      <w:r w:rsidRPr="005A57A1">
        <w:rPr>
          <w:rFonts w:ascii="Times New Roman" w:eastAsia="Times New Roman" w:hAnsi="Times New Roman" w:cs="Times New Roman"/>
          <w:b/>
          <w:bCs/>
          <w:color w:val="4D6E99"/>
          <w:kern w:val="36"/>
          <w:sz w:val="40"/>
          <w:szCs w:val="40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Pr="005A57A1">
        <w:rPr>
          <w:rFonts w:ascii="Times New Roman" w:eastAsia="Times New Roman" w:hAnsi="Times New Roman" w:cs="Times New Roman"/>
          <w:b/>
          <w:bCs/>
          <w:color w:val="4D6E99"/>
          <w:kern w:val="36"/>
          <w:sz w:val="40"/>
          <w:szCs w:val="40"/>
          <w:lang w:eastAsia="ru-RU"/>
        </w:rPr>
        <w:t>Чебулинского</w:t>
      </w:r>
      <w:proofErr w:type="spellEnd"/>
      <w:r w:rsidRPr="005A57A1">
        <w:rPr>
          <w:rFonts w:ascii="Times New Roman" w:eastAsia="Times New Roman" w:hAnsi="Times New Roman" w:cs="Times New Roman"/>
          <w:b/>
          <w:bCs/>
          <w:color w:val="4D6E99"/>
          <w:kern w:val="36"/>
          <w:sz w:val="40"/>
          <w:szCs w:val="40"/>
          <w:lang w:eastAsia="ru-RU"/>
        </w:rPr>
        <w:t xml:space="preserve"> муниципального округа на 2023 год</w:t>
      </w:r>
    </w:p>
    <w:p w:rsidR="00226F87" w:rsidRPr="005A57A1" w:rsidRDefault="00226F87" w:rsidP="00226F8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Уведомление о проведении общественного обсуждения  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proofErr w:type="gramStart"/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Администрация </w:t>
      </w:r>
      <w:proofErr w:type="spellStart"/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Чебулинского</w:t>
      </w:r>
      <w:proofErr w:type="spellEnd"/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 муниципального округа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A57A1">
        <w:rPr>
          <w:rFonts w:ascii="Times New Roman" w:eastAsia="Times New Roman" w:hAnsi="Times New Roman" w:cs="Times New Roman"/>
          <w:b/>
          <w:bCs/>
          <w:color w:val="010101"/>
          <w:sz w:val="23"/>
          <w:szCs w:val="23"/>
          <w:lang w:eastAsia="ru-RU"/>
        </w:rPr>
        <w:t> с 1 октября по 1 ноября 2022 года проводится общественное обсуждение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 следующих</w:t>
      </w:r>
      <w:r w:rsidRPr="005A57A1">
        <w:rPr>
          <w:rFonts w:ascii="Times New Roman" w:eastAsia="Times New Roman" w:hAnsi="Times New Roman" w:cs="Times New Roman"/>
          <w:b/>
          <w:bCs/>
          <w:color w:val="010101"/>
          <w:sz w:val="23"/>
          <w:szCs w:val="23"/>
          <w:lang w:eastAsia="ru-RU"/>
        </w:rPr>
        <w:t> проектов 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·  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Чебулинского</w:t>
      </w:r>
      <w:proofErr w:type="spellEnd"/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 муниципального округа на 2023 год;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·  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Чебулинского</w:t>
      </w:r>
      <w:proofErr w:type="spellEnd"/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 муниципального округа на 2023 год</w:t>
      </w:r>
      <w:r w:rsid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;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"Интернет</w:t>
      </w:r>
      <w:r w:rsidR="009B63AF" w:rsidRPr="005A57A1">
        <w:rPr>
          <w:rFonts w:ascii="Times New Roman" w:hAnsi="Times New Roman" w:cs="Times New Roman"/>
          <w:sz w:val="28"/>
          <w:szCs w:val="28"/>
        </w:rPr>
        <w:t xml:space="preserve"> </w:t>
      </w:r>
      <w:r w:rsidR="009B63AF" w:rsidRPr="005A57A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B63AF" w:rsidRPr="005A57A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B63AF" w:rsidRPr="005A57A1">
        <w:rPr>
          <w:rFonts w:ascii="Times New Roman" w:hAnsi="Times New Roman" w:cs="Times New Roman"/>
          <w:sz w:val="28"/>
          <w:szCs w:val="28"/>
          <w:lang w:val="en-US"/>
        </w:rPr>
        <w:t>chebula</w:t>
      </w:r>
      <w:proofErr w:type="spellEnd"/>
      <w:r w:rsidR="009B63AF" w:rsidRPr="005A57A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B63AF" w:rsidRPr="005A57A1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="009B63AF" w:rsidRPr="005A57A1">
        <w:rPr>
          <w:rFonts w:ascii="Times New Roman" w:hAnsi="Times New Roman" w:cs="Times New Roman"/>
          <w:sz w:val="28"/>
          <w:szCs w:val="28"/>
        </w:rPr>
        <w:t>.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 в разделе Контрольно-надзорная деятельность</w:t>
      </w:r>
      <w:r w:rsid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.</w:t>
      </w:r>
    </w:p>
    <w:p w:rsidR="00226F87" w:rsidRPr="005A57A1" w:rsidRDefault="00226F87" w:rsidP="00226F8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Предложения принимаются с 01 октября по 01 ноября 2022 года.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b/>
          <w:bCs/>
          <w:i/>
          <w:iCs/>
          <w:color w:val="010101"/>
          <w:sz w:val="23"/>
          <w:szCs w:val="23"/>
          <w:lang w:eastAsia="ru-RU"/>
        </w:rPr>
        <w:t>Способы подачи предложений по итогам рассмотрения: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u w:val="single"/>
          <w:lang w:eastAsia="ru-RU"/>
        </w:rPr>
        <w:t>почтовым отправлением:</w:t>
      </w:r>
      <w:r w:rsidR="009B63AF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 652270, Кемеровская область, </w:t>
      </w:r>
      <w:proofErr w:type="spellStart"/>
      <w:r w:rsidR="009B63AF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пгт</w:t>
      </w:r>
      <w:proofErr w:type="gramStart"/>
      <w:r w:rsidR="009B63AF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.В</w:t>
      </w:r>
      <w:proofErr w:type="gramEnd"/>
      <w:r w:rsidR="009B63AF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ерх-Чебула</w:t>
      </w:r>
      <w:proofErr w:type="spellEnd"/>
      <w:r w:rsidR="009B63AF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, ул. Мира</w:t>
      </w:r>
      <w:r w:rsidR="00F00432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, д.4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;</w:t>
      </w:r>
    </w:p>
    <w:p w:rsidR="00F00432" w:rsidRPr="005A57A1" w:rsidRDefault="00226F87" w:rsidP="00F004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u w:val="single"/>
          <w:lang w:eastAsia="ru-RU"/>
        </w:rPr>
        <w:t>нарочным: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 </w:t>
      </w:r>
      <w:proofErr w:type="spellStart"/>
      <w:r w:rsidR="00F00432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пгт</w:t>
      </w:r>
      <w:proofErr w:type="gramStart"/>
      <w:r w:rsidR="00F00432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.В</w:t>
      </w:r>
      <w:proofErr w:type="gramEnd"/>
      <w:r w:rsidR="00F00432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ерх-Чебула</w:t>
      </w:r>
      <w:proofErr w:type="spellEnd"/>
      <w:r w:rsidR="00F00432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, ул. Мира, 4, второй этаж, КУМИ;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u w:val="single"/>
          <w:lang w:eastAsia="ru-RU"/>
        </w:rPr>
        <w:t>письмом на адрес электронной почты: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 </w:t>
      </w:r>
      <w:proofErr w:type="spellStart"/>
      <w:r w:rsidR="00F00432" w:rsidRPr="005A57A1">
        <w:rPr>
          <w:rFonts w:ascii="Times New Roman" w:hAnsi="Times New Roman" w:cs="Times New Roman"/>
          <w:color w:val="87898F"/>
          <w:sz w:val="27"/>
          <w:szCs w:val="27"/>
          <w:shd w:val="clear" w:color="auto" w:fill="FFFFFF"/>
        </w:rPr>
        <w:t>cheb-kumi@mail.ru</w:t>
      </w:r>
      <w:proofErr w:type="spellEnd"/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.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Поданные в период общественного обсуждения предложения рассматриваются контрольным (надзорным) органом </w:t>
      </w:r>
      <w:r w:rsidRPr="005A57A1">
        <w:rPr>
          <w:rFonts w:ascii="Times New Roman" w:eastAsia="Times New Roman" w:hAnsi="Times New Roman" w:cs="Times New Roman"/>
          <w:b/>
          <w:bCs/>
          <w:color w:val="010101"/>
          <w:sz w:val="23"/>
          <w:szCs w:val="23"/>
          <w:lang w:eastAsia="ru-RU"/>
        </w:rPr>
        <w:t>с 1 ноября по 1 декабря 2022 года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. </w:t>
      </w:r>
    </w:p>
    <w:p w:rsidR="00F00432" w:rsidRPr="005A57A1" w:rsidRDefault="00F00432" w:rsidP="00226F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</w:p>
    <w:p w:rsidR="00F00432" w:rsidRDefault="00F00432" w:rsidP="00226F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</w:p>
    <w:p w:rsidR="005A57A1" w:rsidRPr="005A57A1" w:rsidRDefault="005A57A1" w:rsidP="00226F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</w:p>
    <w:p w:rsidR="00F00432" w:rsidRPr="005A57A1" w:rsidRDefault="00F00432" w:rsidP="00226F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</w:p>
    <w:p w:rsidR="00226F87" w:rsidRPr="005A57A1" w:rsidRDefault="005A57A1" w:rsidP="00226F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lastRenderedPageBreak/>
        <w:t>П</w:t>
      </w:r>
      <w:r w:rsidR="00226F87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роект</w:t>
      </w:r>
    </w:p>
    <w:p w:rsidR="005A57A1" w:rsidRPr="005A57A1" w:rsidRDefault="005A57A1" w:rsidP="005A57A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7A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5A57A1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5A57A1" w:rsidRPr="005A57A1" w:rsidRDefault="005A57A1" w:rsidP="005A57A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7A1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5A57A1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Pr="005A57A1">
        <w:rPr>
          <w:rFonts w:ascii="Times New Roman" w:eastAsia="Calibri" w:hAnsi="Times New Roman" w:cs="Times New Roman"/>
          <w:b/>
          <w:bCs/>
          <w:spacing w:val="4"/>
          <w:sz w:val="28"/>
          <w:szCs w:val="28"/>
        </w:rPr>
        <w:t xml:space="preserve">муниципальному земельному контролю на территории </w:t>
      </w:r>
      <w:proofErr w:type="spellStart"/>
      <w:r w:rsidRPr="005A57A1">
        <w:rPr>
          <w:rFonts w:ascii="Times New Roman" w:eastAsia="Calibri" w:hAnsi="Times New Roman" w:cs="Times New Roman"/>
          <w:b/>
          <w:bCs/>
          <w:spacing w:val="4"/>
          <w:sz w:val="28"/>
          <w:szCs w:val="28"/>
        </w:rPr>
        <w:t>Чебулинского</w:t>
      </w:r>
      <w:proofErr w:type="spellEnd"/>
      <w:r w:rsidRPr="005A57A1">
        <w:rPr>
          <w:rFonts w:ascii="Times New Roman" w:eastAsia="Calibri" w:hAnsi="Times New Roman" w:cs="Times New Roman"/>
          <w:b/>
          <w:bCs/>
          <w:spacing w:val="4"/>
          <w:sz w:val="28"/>
          <w:szCs w:val="28"/>
        </w:rPr>
        <w:t xml:space="preserve"> муниципального округа</w:t>
      </w:r>
      <w:r w:rsidRPr="005A57A1">
        <w:rPr>
          <w:rFonts w:ascii="Times New Roman" w:hAnsi="Times New Roman" w:cs="Times New Roman"/>
          <w:b/>
          <w:bCs/>
          <w:sz w:val="28"/>
          <w:szCs w:val="28"/>
        </w:rPr>
        <w:t xml:space="preserve"> на 2023 год</w:t>
      </w:r>
    </w:p>
    <w:p w:rsidR="005A57A1" w:rsidRPr="005A57A1" w:rsidRDefault="005A57A1" w:rsidP="005A57A1">
      <w:pPr>
        <w:spacing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7A1" w:rsidRPr="005A57A1" w:rsidRDefault="005A57A1" w:rsidP="005A57A1">
      <w:pPr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5A57A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</w:t>
      </w:r>
      <w:proofErr w:type="gramEnd"/>
      <w:r w:rsidRPr="005A57A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5A57A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Чебулинского</w:t>
      </w:r>
      <w:proofErr w:type="spellEnd"/>
      <w:r w:rsidRPr="005A57A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округа:</w:t>
      </w:r>
    </w:p>
    <w:p w:rsidR="005A57A1" w:rsidRPr="005A57A1" w:rsidRDefault="005A57A1" w:rsidP="005A57A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7A1">
        <w:rPr>
          <w:rFonts w:ascii="Times New Roman" w:hAnsi="Times New Roman" w:cs="Times New Roman"/>
          <w:sz w:val="28"/>
          <w:szCs w:val="28"/>
        </w:rPr>
        <w:t>1. Утвердить П</w:t>
      </w:r>
      <w:r w:rsidRPr="005A5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рограмму профилактики </w:t>
      </w:r>
      <w:r w:rsidRPr="005A57A1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 w:rsidRPr="005A57A1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муниципальному земельному контролю на территории </w:t>
      </w:r>
      <w:proofErr w:type="spellStart"/>
      <w:r w:rsidRPr="005A57A1">
        <w:rPr>
          <w:rFonts w:ascii="Times New Roman" w:eastAsia="Calibri" w:hAnsi="Times New Roman" w:cs="Times New Roman"/>
          <w:bCs/>
          <w:spacing w:val="4"/>
          <w:sz w:val="28"/>
          <w:szCs w:val="28"/>
        </w:rPr>
        <w:t>Чебулинского</w:t>
      </w:r>
      <w:proofErr w:type="spellEnd"/>
      <w:r w:rsidRPr="005A57A1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муниципального округа</w:t>
      </w:r>
      <w:r w:rsidRPr="005A57A1">
        <w:rPr>
          <w:rFonts w:ascii="Times New Roman" w:hAnsi="Times New Roman" w:cs="Times New Roman"/>
          <w:bCs/>
          <w:sz w:val="28"/>
          <w:szCs w:val="28"/>
        </w:rPr>
        <w:t xml:space="preserve"> на 2023 год </w:t>
      </w:r>
      <w:r w:rsidRPr="005A57A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A57A1" w:rsidRPr="005A57A1" w:rsidRDefault="005A57A1" w:rsidP="005A57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7A1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обнародования на информационном стенде, размещенном в здании администрации </w:t>
      </w:r>
      <w:proofErr w:type="spellStart"/>
      <w:r w:rsidRPr="005A57A1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5A57A1">
        <w:rPr>
          <w:rFonts w:ascii="Times New Roman" w:hAnsi="Times New Roman" w:cs="Times New Roman"/>
          <w:sz w:val="28"/>
          <w:szCs w:val="28"/>
        </w:rPr>
        <w:t xml:space="preserve"> муниципального округа по адресу: </w:t>
      </w:r>
      <w:proofErr w:type="spellStart"/>
      <w:r w:rsidRPr="005A57A1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5A57A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A57A1">
        <w:rPr>
          <w:rFonts w:ascii="Times New Roman" w:hAnsi="Times New Roman" w:cs="Times New Roman"/>
          <w:sz w:val="28"/>
          <w:szCs w:val="28"/>
        </w:rPr>
        <w:t>ерх-Чебула</w:t>
      </w:r>
      <w:proofErr w:type="spellEnd"/>
      <w:r w:rsidRPr="005A57A1">
        <w:rPr>
          <w:rFonts w:ascii="Times New Roman" w:hAnsi="Times New Roman" w:cs="Times New Roman"/>
          <w:sz w:val="28"/>
          <w:szCs w:val="28"/>
        </w:rPr>
        <w:t>, ул.Мира, 16.</w:t>
      </w:r>
    </w:p>
    <w:p w:rsidR="005A57A1" w:rsidRPr="005A57A1" w:rsidRDefault="005A57A1" w:rsidP="005A57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7A1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A57A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A57A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5A57A1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5A57A1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5A57A1" w:rsidRPr="005A57A1" w:rsidRDefault="005A57A1" w:rsidP="005A57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7A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A57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57A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председателя Комитета по управлению муниципальным имуществом </w:t>
      </w:r>
      <w:proofErr w:type="spellStart"/>
      <w:r w:rsidRPr="005A57A1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5A57A1">
        <w:rPr>
          <w:rFonts w:ascii="Times New Roman" w:hAnsi="Times New Roman" w:cs="Times New Roman"/>
          <w:sz w:val="28"/>
          <w:szCs w:val="28"/>
        </w:rPr>
        <w:t xml:space="preserve"> муниципального района  А.Ю. </w:t>
      </w:r>
      <w:proofErr w:type="spellStart"/>
      <w:r w:rsidRPr="005A57A1">
        <w:rPr>
          <w:rFonts w:ascii="Times New Roman" w:hAnsi="Times New Roman" w:cs="Times New Roman"/>
          <w:sz w:val="28"/>
          <w:szCs w:val="28"/>
        </w:rPr>
        <w:t>Логачева</w:t>
      </w:r>
      <w:proofErr w:type="spellEnd"/>
      <w:r w:rsidRPr="005A57A1">
        <w:rPr>
          <w:rFonts w:ascii="Times New Roman" w:hAnsi="Times New Roman" w:cs="Times New Roman"/>
          <w:sz w:val="28"/>
          <w:szCs w:val="28"/>
        </w:rPr>
        <w:t>.</w:t>
      </w:r>
    </w:p>
    <w:p w:rsidR="005A57A1" w:rsidRDefault="005A57A1" w:rsidP="005A57A1">
      <w:pPr>
        <w:rPr>
          <w:rFonts w:ascii="Times New Roman" w:hAnsi="Times New Roman" w:cs="Times New Roman"/>
          <w:sz w:val="28"/>
          <w:szCs w:val="28"/>
        </w:rPr>
      </w:pPr>
    </w:p>
    <w:p w:rsidR="005A57A1" w:rsidRDefault="005A57A1" w:rsidP="005A57A1">
      <w:pPr>
        <w:rPr>
          <w:rFonts w:ascii="Times New Roman" w:hAnsi="Times New Roman" w:cs="Times New Roman"/>
          <w:sz w:val="28"/>
          <w:szCs w:val="28"/>
        </w:rPr>
      </w:pPr>
    </w:p>
    <w:p w:rsidR="005A57A1" w:rsidRPr="005A57A1" w:rsidRDefault="005A57A1" w:rsidP="005A57A1">
      <w:pPr>
        <w:rPr>
          <w:rFonts w:ascii="Times New Roman" w:hAnsi="Times New Roman" w:cs="Times New Roman"/>
          <w:sz w:val="28"/>
          <w:szCs w:val="28"/>
        </w:rPr>
      </w:pPr>
    </w:p>
    <w:p w:rsidR="005A57A1" w:rsidRPr="005A57A1" w:rsidRDefault="005A57A1" w:rsidP="005A57A1">
      <w:pPr>
        <w:rPr>
          <w:rFonts w:ascii="Times New Roman" w:hAnsi="Times New Roman" w:cs="Times New Roman"/>
          <w:sz w:val="28"/>
          <w:szCs w:val="28"/>
        </w:rPr>
      </w:pP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i/>
          <w:iCs/>
          <w:color w:val="010101"/>
          <w:sz w:val="23"/>
          <w:szCs w:val="23"/>
          <w:lang w:eastAsia="ru-RU"/>
        </w:rPr>
        <w:lastRenderedPageBreak/>
        <w:t>Приложение к постановлению админ</w:t>
      </w:r>
      <w:r w:rsidR="007B52FB" w:rsidRPr="005A57A1">
        <w:rPr>
          <w:rFonts w:ascii="Times New Roman" w:eastAsia="Times New Roman" w:hAnsi="Times New Roman" w:cs="Times New Roman"/>
          <w:i/>
          <w:iCs/>
          <w:color w:val="010101"/>
          <w:sz w:val="23"/>
          <w:szCs w:val="23"/>
          <w:lang w:eastAsia="ru-RU"/>
        </w:rPr>
        <w:t>истрации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br/>
      </w:r>
      <w:proofErr w:type="spellStart"/>
      <w:r w:rsidR="007B52FB" w:rsidRPr="005A57A1">
        <w:rPr>
          <w:rFonts w:ascii="Times New Roman" w:eastAsia="Times New Roman" w:hAnsi="Times New Roman" w:cs="Times New Roman"/>
          <w:i/>
          <w:iCs/>
          <w:color w:val="010101"/>
          <w:sz w:val="23"/>
          <w:szCs w:val="23"/>
          <w:lang w:eastAsia="ru-RU"/>
        </w:rPr>
        <w:t>Чебулинского</w:t>
      </w:r>
      <w:proofErr w:type="spellEnd"/>
      <w:r w:rsidR="007B52FB" w:rsidRPr="005A57A1">
        <w:rPr>
          <w:rFonts w:ascii="Times New Roman" w:eastAsia="Times New Roman" w:hAnsi="Times New Roman" w:cs="Times New Roman"/>
          <w:i/>
          <w:iCs/>
          <w:color w:val="010101"/>
          <w:sz w:val="23"/>
          <w:szCs w:val="23"/>
          <w:lang w:eastAsia="ru-RU"/>
        </w:rPr>
        <w:t xml:space="preserve"> муниципального </w:t>
      </w:r>
      <w:r w:rsidRPr="005A57A1">
        <w:rPr>
          <w:rFonts w:ascii="Times New Roman" w:eastAsia="Times New Roman" w:hAnsi="Times New Roman" w:cs="Times New Roman"/>
          <w:i/>
          <w:iCs/>
          <w:color w:val="010101"/>
          <w:sz w:val="23"/>
          <w:szCs w:val="23"/>
          <w:lang w:eastAsia="ru-RU"/>
        </w:rPr>
        <w:t>о</w:t>
      </w:r>
      <w:r w:rsidR="00B41351">
        <w:rPr>
          <w:rFonts w:ascii="Times New Roman" w:eastAsia="Times New Roman" w:hAnsi="Times New Roman" w:cs="Times New Roman"/>
          <w:i/>
          <w:iCs/>
          <w:color w:val="010101"/>
          <w:sz w:val="23"/>
          <w:szCs w:val="23"/>
          <w:lang w:eastAsia="ru-RU"/>
        </w:rPr>
        <w:t>круга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br/>
      </w:r>
      <w:proofErr w:type="gramStart"/>
      <w:r w:rsidRPr="005A57A1">
        <w:rPr>
          <w:rFonts w:ascii="Times New Roman" w:eastAsia="Times New Roman" w:hAnsi="Times New Roman" w:cs="Times New Roman"/>
          <w:i/>
          <w:iCs/>
          <w:color w:val="010101"/>
          <w:sz w:val="23"/>
          <w:szCs w:val="23"/>
          <w:lang w:eastAsia="ru-RU"/>
        </w:rPr>
        <w:t>от</w:t>
      </w:r>
      <w:proofErr w:type="gramEnd"/>
      <w:r w:rsidRPr="005A57A1">
        <w:rPr>
          <w:rFonts w:ascii="Times New Roman" w:eastAsia="Times New Roman" w:hAnsi="Times New Roman" w:cs="Times New Roman"/>
          <w:i/>
          <w:iCs/>
          <w:color w:val="010101"/>
          <w:sz w:val="23"/>
          <w:szCs w:val="23"/>
          <w:lang w:eastAsia="ru-RU"/>
        </w:rPr>
        <w:t xml:space="preserve"> ____________ № _______</w:t>
      </w:r>
    </w:p>
    <w:p w:rsidR="00226F87" w:rsidRPr="005A57A1" w:rsidRDefault="00226F87" w:rsidP="00226F8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="007B52FB" w:rsidRPr="005A57A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Чебулинского</w:t>
      </w:r>
      <w:proofErr w:type="spellEnd"/>
      <w:r w:rsidR="007B52FB" w:rsidRPr="005A57A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5A57A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муниципальног</w:t>
      </w:r>
      <w:r w:rsidR="007B52FB" w:rsidRPr="005A57A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 образования</w:t>
      </w:r>
      <w:r w:rsidRPr="005A57A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на 2023 год</w:t>
      </w:r>
    </w:p>
    <w:p w:rsidR="00226F87" w:rsidRPr="005A57A1" w:rsidRDefault="00226F87" w:rsidP="00B4135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proofErr w:type="gramStart"/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Программа профилактики рисков причинения вреда (ущерба) охраняемым законом ценностям в сфере муниципального земельного конт</w:t>
      </w:r>
      <w:r w:rsidR="00605C24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роля на территории </w:t>
      </w:r>
      <w:proofErr w:type="spellStart"/>
      <w:r w:rsidR="00605C24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Чебулинского</w:t>
      </w:r>
      <w:proofErr w:type="spellEnd"/>
      <w:r w:rsidR="00605C24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 муниципального образования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 устанавливает перечень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proofErr w:type="spellStart"/>
      <w:r w:rsidR="00605C24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Чебулинского</w:t>
      </w:r>
      <w:proofErr w:type="spellEnd"/>
      <w:r w:rsidR="00605C24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 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муниципальног</w:t>
      </w:r>
      <w:r w:rsidR="00605C24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о округа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, проводимых администрацией </w:t>
      </w:r>
      <w:proofErr w:type="spellStart"/>
      <w:r w:rsidR="00605C24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Чебулинского</w:t>
      </w:r>
      <w:proofErr w:type="spellEnd"/>
      <w:r w:rsidR="00605C24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 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м</w:t>
      </w:r>
      <w:r w:rsidR="00605C24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униципального образования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 (далее – Администрация), и порядок их</w:t>
      </w:r>
      <w:proofErr w:type="gramEnd"/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 проведения в 2023 году. 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b/>
          <w:bCs/>
          <w:color w:val="010101"/>
          <w:sz w:val="23"/>
          <w:szCs w:val="23"/>
          <w:lang w:eastAsia="ru-RU"/>
        </w:rPr>
        <w:t xml:space="preserve">Раздел 1. Анализ текущего состояния осуществления муниципального земельного контроля, описание текущего развития профилактической деятельности администрации </w:t>
      </w:r>
      <w:proofErr w:type="spellStart"/>
      <w:r w:rsidR="0089145A" w:rsidRPr="005A57A1">
        <w:rPr>
          <w:rFonts w:ascii="Times New Roman" w:eastAsia="Times New Roman" w:hAnsi="Times New Roman" w:cs="Times New Roman"/>
          <w:b/>
          <w:bCs/>
          <w:color w:val="010101"/>
          <w:sz w:val="23"/>
          <w:szCs w:val="23"/>
          <w:lang w:eastAsia="ru-RU"/>
        </w:rPr>
        <w:t>Чебулинского</w:t>
      </w:r>
      <w:proofErr w:type="spellEnd"/>
      <w:r w:rsidR="0089145A" w:rsidRPr="005A57A1">
        <w:rPr>
          <w:rFonts w:ascii="Times New Roman" w:eastAsia="Times New Roman" w:hAnsi="Times New Roman" w:cs="Times New Roman"/>
          <w:b/>
          <w:bCs/>
          <w:color w:val="010101"/>
          <w:sz w:val="23"/>
          <w:szCs w:val="23"/>
          <w:lang w:eastAsia="ru-RU"/>
        </w:rPr>
        <w:t xml:space="preserve"> </w:t>
      </w:r>
      <w:r w:rsidRPr="005A57A1">
        <w:rPr>
          <w:rFonts w:ascii="Times New Roman" w:eastAsia="Times New Roman" w:hAnsi="Times New Roman" w:cs="Times New Roman"/>
          <w:b/>
          <w:bCs/>
          <w:color w:val="010101"/>
          <w:sz w:val="23"/>
          <w:szCs w:val="23"/>
          <w:lang w:eastAsia="ru-RU"/>
        </w:rPr>
        <w:t>муниципального образова</w:t>
      </w:r>
      <w:r w:rsidR="0089145A" w:rsidRPr="005A57A1">
        <w:rPr>
          <w:rFonts w:ascii="Times New Roman" w:eastAsia="Times New Roman" w:hAnsi="Times New Roman" w:cs="Times New Roman"/>
          <w:b/>
          <w:bCs/>
          <w:color w:val="010101"/>
          <w:sz w:val="23"/>
          <w:szCs w:val="23"/>
          <w:lang w:eastAsia="ru-RU"/>
        </w:rPr>
        <w:t>ния</w:t>
      </w:r>
      <w:r w:rsidRPr="005A57A1">
        <w:rPr>
          <w:rFonts w:ascii="Times New Roman" w:eastAsia="Times New Roman" w:hAnsi="Times New Roman" w:cs="Times New Roman"/>
          <w:b/>
          <w:bCs/>
          <w:color w:val="010101"/>
          <w:sz w:val="23"/>
          <w:szCs w:val="23"/>
          <w:lang w:eastAsia="ru-RU"/>
        </w:rPr>
        <w:t>, характеристика проблем, на решение которых направлена Программа 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1.1.     </w:t>
      </w:r>
      <w:proofErr w:type="gramStart"/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Подконтрольными субъектами при проведении муниципального земельного контроля являются юридические лица, индивидуальные предприниматели и граждане при осуществлении ими производственной и иной деятельности по использованию земель (далее - подконтрольные субъекты).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Муниципальный земельный контроль на территории </w:t>
      </w:r>
      <w:proofErr w:type="spellStart"/>
      <w:r w:rsidR="002F790E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Чебулинского</w:t>
      </w:r>
      <w:proofErr w:type="spellEnd"/>
      <w:r w:rsidR="002F790E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 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муни</w:t>
      </w:r>
      <w:r w:rsidR="002F790E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ципального образования 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осуществляется </w:t>
      </w:r>
      <w:r w:rsidR="002F790E" w:rsidRPr="005A57A1">
        <w:rPr>
          <w:rFonts w:ascii="Times New Roman" w:hAnsi="Times New Roman" w:cs="Times New Roman"/>
          <w:sz w:val="24"/>
          <w:szCs w:val="24"/>
        </w:rPr>
        <w:t xml:space="preserve">Комитетом по управлению муниципальным имуществом </w:t>
      </w:r>
      <w:proofErr w:type="spellStart"/>
      <w:r w:rsidR="002F790E" w:rsidRPr="005A57A1">
        <w:rPr>
          <w:rFonts w:ascii="Times New Roman" w:hAnsi="Times New Roman" w:cs="Times New Roman"/>
          <w:sz w:val="24"/>
          <w:szCs w:val="24"/>
        </w:rPr>
        <w:t>Чебулинского</w:t>
      </w:r>
      <w:proofErr w:type="spellEnd"/>
      <w:r w:rsidR="002F790E" w:rsidRPr="005A57A1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– КУМИ </w:t>
      </w:r>
      <w:proofErr w:type="spellStart"/>
      <w:r w:rsidR="002F790E" w:rsidRPr="005A57A1">
        <w:rPr>
          <w:rFonts w:ascii="Times New Roman" w:hAnsi="Times New Roman" w:cs="Times New Roman"/>
          <w:sz w:val="24"/>
          <w:szCs w:val="24"/>
        </w:rPr>
        <w:t>Чебулинского</w:t>
      </w:r>
      <w:proofErr w:type="spellEnd"/>
      <w:r w:rsidR="002F790E" w:rsidRPr="005A57A1">
        <w:rPr>
          <w:rFonts w:ascii="Times New Roman" w:hAnsi="Times New Roman" w:cs="Times New Roman"/>
          <w:sz w:val="24"/>
          <w:szCs w:val="24"/>
        </w:rPr>
        <w:t xml:space="preserve"> муниципального района)</w:t>
      </w:r>
      <w:r w:rsidR="002F790E" w:rsidRPr="005A57A1">
        <w:rPr>
          <w:rFonts w:ascii="Times New Roman" w:hAnsi="Times New Roman" w:cs="Times New Roman"/>
          <w:sz w:val="28"/>
          <w:szCs w:val="28"/>
        </w:rPr>
        <w:t xml:space="preserve"> 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посредством: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- организации и проведения проверок соблюдения подконтрольными субъектами обязательных требований;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Положением о муниципальном земельном контроле на территории </w:t>
      </w:r>
      <w:proofErr w:type="spellStart"/>
      <w:r w:rsidR="006F054F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Чебулинского</w:t>
      </w:r>
      <w:proofErr w:type="spellEnd"/>
      <w:r w:rsidR="006F054F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 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муниципальног</w:t>
      </w:r>
      <w:r w:rsidR="006F054F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о образования, утвержденным решением Совета народных депутатов </w:t>
      </w:r>
      <w:proofErr w:type="spellStart"/>
      <w:r w:rsidR="006F054F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Чебулинского</w:t>
      </w:r>
      <w:proofErr w:type="spellEnd"/>
      <w:r w:rsidR="006F054F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 муниципального округа от 28.10.2021 № 191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, муниципальный земельный контроль осуществляется без проведения плановых контрольных мероприятий.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проводились исключительно контрольные мероприятия без взаимодействия с контролируемым лицом. </w:t>
      </w:r>
      <w:r w:rsidR="001F4C41" w:rsidRPr="005A57A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2022 году проведено 27</w:t>
      </w:r>
      <w:r w:rsidRPr="005A57A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контрольных мероприятий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 без взаимодействия с контролируемым лицом.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proofErr w:type="gramStart"/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В целях предупреждения нарушений подконтрольными субъектами обязательных требований, устранения причин, факторов и условий, способствующих у</w:t>
      </w:r>
      <w:r w:rsidR="00FE26B0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казанным нарушениям, Комитетом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земельного конт</w:t>
      </w:r>
      <w:r w:rsidR="00FE26B0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роля на территории </w:t>
      </w:r>
      <w:proofErr w:type="spellStart"/>
      <w:r w:rsidR="00FE26B0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Чебулинского</w:t>
      </w:r>
      <w:proofErr w:type="spellEnd"/>
      <w:r w:rsidR="00FE26B0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 муниципального округа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 на 2022 год, утвержденной постановлением администрации муниципального образования город Новомосковск от 13.12.2021 №3330.</w:t>
      </w:r>
      <w:proofErr w:type="gramEnd"/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В 2022 году </w:t>
      </w:r>
      <w:proofErr w:type="gramStart"/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в соответствии с планом мероприятий по профилактике нарушений законодательства в сфере муниципального земельного контр</w:t>
      </w:r>
      <w:r w:rsidR="00155477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оля на территории</w:t>
      </w:r>
      <w:proofErr w:type="gramEnd"/>
      <w:r w:rsidR="00155477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 </w:t>
      </w:r>
      <w:proofErr w:type="spellStart"/>
      <w:r w:rsidR="00155477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Чебулинского</w:t>
      </w:r>
      <w:proofErr w:type="spellEnd"/>
      <w:r w:rsidR="00155477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 муниципального округа 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на 2022 год осуществлялись следующие мероприятия: информирование, консультирование, объявление предостережения. </w:t>
      </w:r>
      <w:proofErr w:type="gramStart"/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С целью осуществления мероприятий в рамках «Информирование» на официальном сайте </w:t>
      </w:r>
      <w:proofErr w:type="spellStart"/>
      <w:r w:rsidR="00155477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Чебулинского</w:t>
      </w:r>
      <w:proofErr w:type="spellEnd"/>
      <w:r w:rsidR="00155477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 муниципального округа 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земельного контроля на территории </w:t>
      </w:r>
      <w:proofErr w:type="spellStart"/>
      <w:r w:rsidR="00155477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Чебулинского</w:t>
      </w:r>
      <w:proofErr w:type="spellEnd"/>
      <w:r w:rsidR="00155477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 муниципального округа 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</w:t>
      </w:r>
      <w:proofErr w:type="gramEnd"/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земельного контроля. </w:t>
      </w:r>
      <w:r w:rsidRPr="005A57A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Подконтрольным с</w:t>
      </w:r>
      <w:r w:rsidR="001F4C41" w:rsidRPr="005A57A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убъектам объявлено 23</w:t>
      </w:r>
      <w:r w:rsidRPr="005A57A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предостережени</w:t>
      </w:r>
      <w:r w:rsidR="001F4C41" w:rsidRPr="005A57A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я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 о недопустимости нарушения обязательных требований и предложено принять меры по обеспечению соблюдения обязательных требований. 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lastRenderedPageBreak/>
        <w:t>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b/>
          <w:bCs/>
          <w:color w:val="010101"/>
          <w:sz w:val="23"/>
          <w:szCs w:val="23"/>
          <w:lang w:eastAsia="ru-RU"/>
        </w:rPr>
        <w:t>Раздел 2. Цели и задачи реализации Программы 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2.1. Цели Программы: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2.1.1 стимулирование добросовестного соблюдения обязательных требований всеми подконтрольными субъектами;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2.1.2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2.1.3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2.2. Задачи Программы: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2.2.1 выявление причин, факторов и условий, способствующих нарушению обязательных требований земельного законодательства в отношении объектов земельных отношений, определение способов устранения или снижения рисков их возникновения;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2.2.2.установление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2.2.3.формирование единого понимания обязательных требований законодательства у всех участников контрольной деятельности;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2.2.4 повышение прозрачности осуществляемой Управлением контрольной деятельности;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2.2.5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b/>
          <w:bCs/>
          <w:color w:val="010101"/>
          <w:sz w:val="23"/>
          <w:szCs w:val="23"/>
          <w:lang w:eastAsia="ru-RU"/>
        </w:rPr>
        <w:t>Раздел 3. Перечень профилактических мероприятий, сроки (периодичность) их проведения 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территории </w:t>
      </w:r>
      <w:proofErr w:type="spellStart"/>
      <w:r w:rsidR="00CD4F1F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Чебулинского</w:t>
      </w:r>
      <w:proofErr w:type="spellEnd"/>
      <w:r w:rsidR="00CD4F1F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 муниципального округа 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на 2023 год (приложение). 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b/>
          <w:bCs/>
          <w:color w:val="010101"/>
          <w:sz w:val="23"/>
          <w:szCs w:val="23"/>
          <w:lang w:eastAsia="ru-RU"/>
        </w:rPr>
        <w:t>Раздел 4. Показатели результативности и эффективности Программы. 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4.1. Отчетные показатели Программы за 2022 год: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4.1.1. Доля нарушений, выявленных в ходе проведения контрольных мероприятий, от общего числа контрольных мероприятий, осуществленных в отношении </w:t>
      </w:r>
      <w:r w:rsidRPr="005A57A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подконтрольных субъектов – 100%.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4.1.2.. Доля профилактических мероприятий в объеме контрольных мероприятий – </w:t>
      </w:r>
      <w:r w:rsidRPr="005A57A1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100 %.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4.2. Экономический эффект от реализованных мероприятий: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4.2.1. минимизация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4.2.2 повышение уровня доверия подконтрольных субъектов к </w:t>
      </w:r>
      <w:r w:rsidR="00CD4F1F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контролируемому органу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.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 </w:t>
      </w:r>
      <w:proofErr w:type="spellStart"/>
      <w:r w:rsidR="0045233B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Чебулинского</w:t>
      </w:r>
      <w:proofErr w:type="spellEnd"/>
      <w:r w:rsidR="0045233B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 муниципального округа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 на 2023 год.</w:t>
      </w: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Результаты профилактической работы </w:t>
      </w:r>
      <w:r w:rsidR="0045233B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Контрольного органа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 включаются в Доклад об осуществлении муниципального земельного на территории </w:t>
      </w:r>
      <w:proofErr w:type="spellStart"/>
      <w:r w:rsidR="0045233B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Чебулинского</w:t>
      </w:r>
      <w:proofErr w:type="spellEnd"/>
      <w:r w:rsidR="0045233B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 муниципального округа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 за 2023 год.</w:t>
      </w:r>
    </w:p>
    <w:p w:rsidR="0045233B" w:rsidRPr="005A57A1" w:rsidRDefault="0045233B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</w:p>
    <w:p w:rsidR="0045233B" w:rsidRPr="005A57A1" w:rsidRDefault="0045233B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</w:p>
    <w:p w:rsidR="0045233B" w:rsidRPr="005A57A1" w:rsidRDefault="0045233B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</w:p>
    <w:p w:rsidR="0045233B" w:rsidRPr="005A57A1" w:rsidRDefault="0045233B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</w:p>
    <w:p w:rsidR="0045233B" w:rsidRPr="005A57A1" w:rsidRDefault="0045233B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</w:p>
    <w:p w:rsidR="0045233B" w:rsidRPr="005A57A1" w:rsidRDefault="0045233B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</w:p>
    <w:p w:rsidR="0045233B" w:rsidRPr="005A57A1" w:rsidRDefault="0045233B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</w:p>
    <w:p w:rsidR="0045233B" w:rsidRPr="005A57A1" w:rsidRDefault="0045233B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</w:p>
    <w:p w:rsidR="0045233B" w:rsidRDefault="0045233B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</w:p>
    <w:p w:rsidR="00B41351" w:rsidRDefault="00B41351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</w:p>
    <w:p w:rsidR="00B41351" w:rsidRPr="005A57A1" w:rsidRDefault="00B41351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</w:p>
    <w:p w:rsidR="0045233B" w:rsidRPr="005A57A1" w:rsidRDefault="0045233B" w:rsidP="00226F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</w:p>
    <w:p w:rsidR="00226F87" w:rsidRPr="005A57A1" w:rsidRDefault="00226F87" w:rsidP="00226F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i/>
          <w:iCs/>
          <w:color w:val="010101"/>
          <w:sz w:val="23"/>
          <w:szCs w:val="23"/>
          <w:lang w:eastAsia="ru-RU"/>
        </w:rPr>
        <w:lastRenderedPageBreak/>
        <w:t>Приложение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br/>
      </w:r>
      <w:r w:rsidRPr="005A57A1">
        <w:rPr>
          <w:rFonts w:ascii="Times New Roman" w:eastAsia="Times New Roman" w:hAnsi="Times New Roman" w:cs="Times New Roman"/>
          <w:i/>
          <w:iCs/>
          <w:color w:val="010101"/>
          <w:sz w:val="23"/>
          <w:szCs w:val="23"/>
          <w:lang w:eastAsia="ru-RU"/>
        </w:rPr>
        <w:t>к Программе профилактики рисков причинения вреда (ущерба)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br/>
      </w:r>
      <w:r w:rsidRPr="005A57A1">
        <w:rPr>
          <w:rFonts w:ascii="Times New Roman" w:eastAsia="Times New Roman" w:hAnsi="Times New Roman" w:cs="Times New Roman"/>
          <w:i/>
          <w:iCs/>
          <w:color w:val="010101"/>
          <w:sz w:val="23"/>
          <w:szCs w:val="23"/>
          <w:lang w:eastAsia="ru-RU"/>
        </w:rPr>
        <w:t>охраняемым законом ценностям в сфере муниципального земельного контроля на территории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br/>
      </w:r>
      <w:proofErr w:type="spellStart"/>
      <w:r w:rsidR="0045233B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>Чебулинского</w:t>
      </w:r>
      <w:proofErr w:type="spellEnd"/>
      <w:r w:rsidR="0045233B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 муниципального округа </w:t>
      </w:r>
      <w:r w:rsidRPr="005A57A1">
        <w:rPr>
          <w:rFonts w:ascii="Times New Roman" w:eastAsia="Times New Roman" w:hAnsi="Times New Roman" w:cs="Times New Roman"/>
          <w:i/>
          <w:iCs/>
          <w:color w:val="010101"/>
          <w:sz w:val="23"/>
          <w:szCs w:val="23"/>
          <w:lang w:eastAsia="ru-RU"/>
        </w:rPr>
        <w:t>на 2023 год</w:t>
      </w:r>
    </w:p>
    <w:p w:rsidR="00226F87" w:rsidRPr="005A57A1" w:rsidRDefault="00226F87" w:rsidP="00226F8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5A57A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proofErr w:type="spellStart"/>
      <w:r w:rsidR="0045233B" w:rsidRPr="005A57A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Чебулинского</w:t>
      </w:r>
      <w:proofErr w:type="spellEnd"/>
      <w:r w:rsidR="0045233B" w:rsidRPr="005A57A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муниципального округа</w:t>
      </w:r>
      <w:r w:rsidR="0045233B"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t xml:space="preserve"> </w:t>
      </w:r>
      <w:r w:rsidRPr="005A57A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на 2023 год</w:t>
      </w:r>
    </w:p>
    <w:p w:rsidR="00226F87" w:rsidRPr="005A57A1" w:rsidRDefault="00226F87" w:rsidP="0022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"/>
        <w:gridCol w:w="2071"/>
        <w:gridCol w:w="3438"/>
        <w:gridCol w:w="2102"/>
        <w:gridCol w:w="1387"/>
      </w:tblGrid>
      <w:tr w:rsidR="001F4C41" w:rsidRPr="005A57A1" w:rsidTr="00226F8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26F87" w:rsidRPr="005A57A1" w:rsidRDefault="00226F87" w:rsidP="00226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 w:cs="Times New Roman"/>
                <w:b/>
                <w:bCs/>
                <w:color w:val="010101"/>
                <w:sz w:val="25"/>
                <w:szCs w:val="25"/>
                <w:lang w:eastAsia="ru-RU"/>
              </w:rPr>
              <w:t>№</w:t>
            </w:r>
          </w:p>
          <w:p w:rsidR="00226F87" w:rsidRPr="005A57A1" w:rsidRDefault="00226F87" w:rsidP="00226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</w:pPr>
            <w:proofErr w:type="spellStart"/>
            <w:proofErr w:type="gramStart"/>
            <w:r w:rsidRPr="005A57A1">
              <w:rPr>
                <w:rFonts w:ascii="Times New Roman" w:eastAsia="Times New Roman" w:hAnsi="Times New Roman" w:cs="Times New Roman"/>
                <w:b/>
                <w:bCs/>
                <w:color w:val="010101"/>
                <w:sz w:val="25"/>
                <w:szCs w:val="25"/>
                <w:lang w:eastAsia="ru-RU"/>
              </w:rPr>
              <w:t>п</w:t>
            </w:r>
            <w:proofErr w:type="spellEnd"/>
            <w:proofErr w:type="gramEnd"/>
            <w:r w:rsidRPr="005A57A1">
              <w:rPr>
                <w:rFonts w:ascii="Times New Roman" w:eastAsia="Times New Roman" w:hAnsi="Times New Roman" w:cs="Times New Roman"/>
                <w:b/>
                <w:bCs/>
                <w:color w:val="010101"/>
                <w:sz w:val="25"/>
                <w:szCs w:val="25"/>
                <w:lang w:eastAsia="ru-RU"/>
              </w:rPr>
              <w:t>/</w:t>
            </w:r>
            <w:proofErr w:type="spellStart"/>
            <w:r w:rsidRPr="005A57A1">
              <w:rPr>
                <w:rFonts w:ascii="Times New Roman" w:eastAsia="Times New Roman" w:hAnsi="Times New Roman" w:cs="Times New Roman"/>
                <w:b/>
                <w:bCs/>
                <w:color w:val="010101"/>
                <w:sz w:val="25"/>
                <w:szCs w:val="25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26F87" w:rsidRPr="005A57A1" w:rsidRDefault="00226F87" w:rsidP="00226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 w:cs="Times New Roman"/>
                <w:b/>
                <w:bCs/>
                <w:color w:val="010101"/>
                <w:sz w:val="25"/>
                <w:szCs w:val="25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26F87" w:rsidRPr="005A57A1" w:rsidRDefault="00226F87" w:rsidP="00226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 w:cs="Times New Roman"/>
                <w:b/>
                <w:bCs/>
                <w:color w:val="010101"/>
                <w:sz w:val="25"/>
                <w:szCs w:val="25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26F87" w:rsidRPr="005A57A1" w:rsidRDefault="00226F87" w:rsidP="00226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 w:cs="Times New Roman"/>
                <w:b/>
                <w:bCs/>
                <w:color w:val="010101"/>
                <w:sz w:val="25"/>
                <w:szCs w:val="25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26F87" w:rsidRPr="005A57A1" w:rsidRDefault="00226F87" w:rsidP="00226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 w:cs="Times New Roman"/>
                <w:b/>
                <w:bCs/>
                <w:color w:val="010101"/>
                <w:sz w:val="25"/>
                <w:szCs w:val="25"/>
                <w:lang w:eastAsia="ru-RU"/>
              </w:rPr>
              <w:t>Срок исполнения</w:t>
            </w:r>
          </w:p>
        </w:tc>
      </w:tr>
      <w:tr w:rsidR="001F4C41" w:rsidRPr="005A57A1" w:rsidTr="00226F8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26F87" w:rsidRPr="005A57A1" w:rsidRDefault="00226F87" w:rsidP="00226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26F87" w:rsidRPr="005A57A1" w:rsidRDefault="00226F87" w:rsidP="00226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26F87" w:rsidRPr="005A57A1" w:rsidRDefault="0045233B" w:rsidP="00226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Чебулинского</w:t>
            </w:r>
            <w:proofErr w:type="spellEnd"/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 xml:space="preserve"> муниципального района (далее КУМИ </w:t>
            </w:r>
            <w:proofErr w:type="spellStart"/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Чебулинского</w:t>
            </w:r>
            <w:proofErr w:type="spellEnd"/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 xml:space="preserve"> муниципального округа) </w:t>
            </w:r>
            <w:r w:rsidR="00226F87"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226F87" w:rsidRPr="005A57A1" w:rsidRDefault="00226F87" w:rsidP="00226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</w:t>
            </w:r>
          </w:p>
          <w:p w:rsidR="00226F87" w:rsidRPr="005A57A1" w:rsidRDefault="001F4C41" w:rsidP="00226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Комитет</w:t>
            </w:r>
            <w:r w:rsidR="00226F87"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 xml:space="preserve"> размещает и поддерживает в актуальном состоянии на своем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26F87" w:rsidRPr="005A57A1" w:rsidRDefault="001F4C41" w:rsidP="00226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Гл</w:t>
            </w:r>
            <w:proofErr w:type="gramStart"/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.с</w:t>
            </w:r>
            <w:proofErr w:type="gramEnd"/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 xml:space="preserve">пециалист КУМИ </w:t>
            </w:r>
            <w:proofErr w:type="spellStart"/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Чебулинского</w:t>
            </w:r>
            <w:proofErr w:type="spellEnd"/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 xml:space="preserve"> муниципального округа </w:t>
            </w:r>
            <w:proofErr w:type="spellStart"/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Кривенцова</w:t>
            </w:r>
            <w:proofErr w:type="spellEnd"/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 xml:space="preserve"> Т.С.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26F87" w:rsidRPr="005A57A1" w:rsidRDefault="00226F87" w:rsidP="00226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В течение года</w:t>
            </w:r>
          </w:p>
        </w:tc>
      </w:tr>
      <w:tr w:rsidR="001F4C41" w:rsidRPr="005A57A1" w:rsidTr="00226F8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26F87" w:rsidRPr="005A57A1" w:rsidRDefault="00226F87" w:rsidP="00226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26F87" w:rsidRPr="005A57A1" w:rsidRDefault="00226F87" w:rsidP="00226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26F87" w:rsidRPr="005A57A1" w:rsidRDefault="00226F87" w:rsidP="00226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 xml:space="preserve">Должностное </w:t>
            </w:r>
            <w:r w:rsidR="001F4C41"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лицо Комитета</w:t>
            </w: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 xml:space="preserve"> по обращениям подконтрольных субъектов и </w:t>
            </w: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lastRenderedPageBreak/>
              <w:t>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контроля). Консультирование осуществляется без взимания платы.</w:t>
            </w:r>
          </w:p>
          <w:p w:rsidR="00226F87" w:rsidRPr="005A57A1" w:rsidRDefault="00226F87" w:rsidP="00226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Консультирование может осуществлят</w:t>
            </w:r>
            <w:r w:rsidR="001F4C41"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ься должностным лицом</w:t>
            </w: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 xml:space="preserve"> по телефону, посредством </w:t>
            </w:r>
            <w:proofErr w:type="spellStart"/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видео-конференц-связи</w:t>
            </w:r>
            <w:proofErr w:type="spellEnd"/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, на личном приеме либо в ходе проведения профилактического мероприятия, контрольного мероприятия.</w:t>
            </w:r>
          </w:p>
          <w:p w:rsidR="00226F87" w:rsidRPr="005A57A1" w:rsidRDefault="00226F87" w:rsidP="00226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226F87" w:rsidRPr="005A57A1" w:rsidRDefault="00226F87" w:rsidP="00226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Консультирование осуществляется по следующим вопросам:</w:t>
            </w:r>
          </w:p>
          <w:p w:rsidR="00226F87" w:rsidRPr="005A57A1" w:rsidRDefault="00226F87" w:rsidP="00226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226F87" w:rsidRPr="005A57A1" w:rsidRDefault="00226F87" w:rsidP="00226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2)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226F87" w:rsidRPr="005A57A1" w:rsidRDefault="00226F87" w:rsidP="00226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 xml:space="preserve">3) порядок обжалования решений и действий (бездействия) должностных </w:t>
            </w: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lastRenderedPageBreak/>
              <w:t>лиц Управления.</w:t>
            </w:r>
          </w:p>
          <w:p w:rsidR="00226F87" w:rsidRPr="005A57A1" w:rsidRDefault="00226F87" w:rsidP="00226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</w:t>
            </w:r>
            <w:r w:rsidR="001F4C41"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ствий должностных лиц Комитета</w:t>
            </w: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226F87" w:rsidRPr="005A57A1" w:rsidRDefault="00226F87" w:rsidP="00226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26F87" w:rsidRPr="005A57A1" w:rsidRDefault="001F4C41" w:rsidP="00226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lastRenderedPageBreak/>
              <w:t>Гл</w:t>
            </w:r>
            <w:proofErr w:type="gramStart"/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.с</w:t>
            </w:r>
            <w:proofErr w:type="gramEnd"/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 xml:space="preserve">пециалист КУМИ </w:t>
            </w:r>
            <w:proofErr w:type="spellStart"/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Чебулинского</w:t>
            </w:r>
            <w:proofErr w:type="spellEnd"/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 xml:space="preserve"> </w:t>
            </w: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lastRenderedPageBreak/>
              <w:t xml:space="preserve">муниципального округа </w:t>
            </w:r>
            <w:proofErr w:type="spellStart"/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Кривенцова</w:t>
            </w:r>
            <w:proofErr w:type="spellEnd"/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 xml:space="preserve"> Т.С.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26F87" w:rsidRPr="005A57A1" w:rsidRDefault="00226F87" w:rsidP="00226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lastRenderedPageBreak/>
              <w:t>В течение года</w:t>
            </w:r>
          </w:p>
        </w:tc>
      </w:tr>
      <w:tr w:rsidR="001F4C41" w:rsidRPr="005A57A1" w:rsidTr="00226F8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26F87" w:rsidRPr="005A57A1" w:rsidRDefault="00226F87" w:rsidP="00226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26F87" w:rsidRPr="005A57A1" w:rsidRDefault="00226F87" w:rsidP="00226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26F87" w:rsidRPr="005A57A1" w:rsidRDefault="002334FE" w:rsidP="00226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В случае наличия у контрольного органа</w:t>
            </w:r>
            <w:r w:rsidR="00226F87"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</w:t>
            </w: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ым законом ценностям, гл</w:t>
            </w:r>
            <w:proofErr w:type="gramStart"/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.с</w:t>
            </w:r>
            <w:proofErr w:type="gramEnd"/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пециалист</w:t>
            </w:r>
            <w:r w:rsidR="00226F87"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 xml:space="preserve"> объявляет подконтрольному субъекту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226F87" w:rsidRPr="005A57A1" w:rsidRDefault="00226F87" w:rsidP="00226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Подконтрольный субъе</w:t>
            </w:r>
            <w:proofErr w:type="gramStart"/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кт впр</w:t>
            </w:r>
            <w:proofErr w:type="gramEnd"/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 xml:space="preserve">аве после получения </w:t>
            </w: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lastRenderedPageBreak/>
              <w:t>предостережения о недопустимости нарушения обязател</w:t>
            </w:r>
            <w:r w:rsidR="005A57A1"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ьных требований подать в Комитет</w:t>
            </w: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 xml:space="preserve"> 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26F87" w:rsidRPr="005A57A1" w:rsidRDefault="001F4C41" w:rsidP="00226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lastRenderedPageBreak/>
              <w:t>Гл</w:t>
            </w:r>
            <w:proofErr w:type="gramStart"/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.с</w:t>
            </w:r>
            <w:proofErr w:type="gramEnd"/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 xml:space="preserve">пециалист КУМИ </w:t>
            </w:r>
            <w:proofErr w:type="spellStart"/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Чебулинского</w:t>
            </w:r>
            <w:proofErr w:type="spellEnd"/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 xml:space="preserve"> муниципального округа </w:t>
            </w:r>
            <w:proofErr w:type="spellStart"/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Кривенцова</w:t>
            </w:r>
            <w:proofErr w:type="spellEnd"/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 xml:space="preserve"> Т.С.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26F87" w:rsidRPr="005A57A1" w:rsidRDefault="00226F87" w:rsidP="00226F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</w:pPr>
            <w:r w:rsidRPr="005A57A1">
              <w:rPr>
                <w:rFonts w:ascii="Times New Roman" w:eastAsia="Times New Roman" w:hAnsi="Times New Roman" w:cs="Times New Roman"/>
                <w:color w:val="010101"/>
                <w:sz w:val="25"/>
                <w:szCs w:val="25"/>
                <w:lang w:eastAsia="ru-RU"/>
              </w:rPr>
              <w:t>В течение года</w:t>
            </w:r>
          </w:p>
        </w:tc>
      </w:tr>
    </w:tbl>
    <w:p w:rsidR="00226F87" w:rsidRPr="005A57A1" w:rsidRDefault="00226F87" w:rsidP="00226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F87" w:rsidRDefault="00226F87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  <w:t> </w:t>
      </w: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350C4E" w:rsidRPr="005A57A1" w:rsidRDefault="00350C4E" w:rsidP="00226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5"/>
          <w:szCs w:val="25"/>
          <w:lang w:eastAsia="ru-RU"/>
        </w:rPr>
      </w:pPr>
    </w:p>
    <w:p w:rsidR="00E328A3" w:rsidRPr="005A57A1" w:rsidRDefault="00E328A3" w:rsidP="00E328A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lastRenderedPageBreak/>
        <w:t>Проект</w:t>
      </w:r>
    </w:p>
    <w:p w:rsidR="00350C4E" w:rsidRPr="00084C87" w:rsidRDefault="00350C4E" w:rsidP="00350C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C8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084C87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350C4E" w:rsidRPr="00084C87" w:rsidRDefault="00350C4E" w:rsidP="00350C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C87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084C87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>
        <w:rPr>
          <w:rFonts w:ascii="Times New Roman" w:eastAsia="Calibri" w:hAnsi="Times New Roman" w:cs="Times New Roman"/>
          <w:b/>
          <w:bCs/>
          <w:spacing w:val="4"/>
          <w:sz w:val="28"/>
          <w:szCs w:val="28"/>
        </w:rPr>
        <w:t>муниципальному жилищ</w:t>
      </w:r>
      <w:r w:rsidRPr="00084C87">
        <w:rPr>
          <w:rFonts w:ascii="Times New Roman" w:eastAsia="Calibri" w:hAnsi="Times New Roman" w:cs="Times New Roman"/>
          <w:b/>
          <w:bCs/>
          <w:spacing w:val="4"/>
          <w:sz w:val="28"/>
          <w:szCs w:val="28"/>
        </w:rPr>
        <w:t xml:space="preserve">ному контролю на территории </w:t>
      </w:r>
      <w:proofErr w:type="spellStart"/>
      <w:r w:rsidRPr="00084C87">
        <w:rPr>
          <w:rFonts w:ascii="Times New Roman" w:eastAsia="Calibri" w:hAnsi="Times New Roman" w:cs="Times New Roman"/>
          <w:b/>
          <w:bCs/>
          <w:spacing w:val="4"/>
          <w:sz w:val="28"/>
          <w:szCs w:val="28"/>
        </w:rPr>
        <w:t>Чебулинского</w:t>
      </w:r>
      <w:proofErr w:type="spellEnd"/>
      <w:r w:rsidRPr="00084C87">
        <w:rPr>
          <w:rFonts w:ascii="Times New Roman" w:eastAsia="Calibri" w:hAnsi="Times New Roman" w:cs="Times New Roman"/>
          <w:b/>
          <w:bCs/>
          <w:spacing w:val="4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2023</w:t>
      </w:r>
      <w:r w:rsidRPr="00084C8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50C4E" w:rsidRPr="00C3314F" w:rsidRDefault="00350C4E" w:rsidP="00350C4E">
      <w:pPr>
        <w:spacing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044" w:rsidRPr="005A57A1" w:rsidRDefault="005E7044" w:rsidP="005E7044">
      <w:pPr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5A57A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</w:t>
      </w:r>
      <w:proofErr w:type="gramEnd"/>
      <w:r w:rsidRPr="005A57A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5A57A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Чебулинского</w:t>
      </w:r>
      <w:proofErr w:type="spellEnd"/>
      <w:r w:rsidRPr="005A57A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округа:</w:t>
      </w:r>
    </w:p>
    <w:p w:rsidR="00350C4E" w:rsidRPr="00084C87" w:rsidRDefault="00350C4E" w:rsidP="00350C4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C87">
        <w:rPr>
          <w:rFonts w:ascii="Times New Roman" w:hAnsi="Times New Roman" w:cs="Times New Roman"/>
          <w:sz w:val="28"/>
          <w:szCs w:val="28"/>
        </w:rPr>
        <w:t>1. Утвердить П</w:t>
      </w:r>
      <w:r w:rsidRPr="00084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рограмму профилактики </w:t>
      </w:r>
      <w:r w:rsidRPr="00084C87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</w:rPr>
        <w:t>муниципальному жилищ</w:t>
      </w:r>
      <w:r w:rsidRPr="00084C87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ному контролю на территории </w:t>
      </w:r>
      <w:proofErr w:type="spellStart"/>
      <w:r w:rsidRPr="00084C87">
        <w:rPr>
          <w:rFonts w:ascii="Times New Roman" w:eastAsia="Calibri" w:hAnsi="Times New Roman" w:cs="Times New Roman"/>
          <w:bCs/>
          <w:spacing w:val="4"/>
          <w:sz w:val="28"/>
          <w:szCs w:val="28"/>
        </w:rPr>
        <w:t>Чебулинского</w:t>
      </w:r>
      <w:proofErr w:type="spellEnd"/>
      <w:r w:rsidRPr="00084C87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муниципального округа</w:t>
      </w:r>
      <w:r w:rsidR="005E7044">
        <w:rPr>
          <w:rFonts w:ascii="Times New Roman" w:hAnsi="Times New Roman" w:cs="Times New Roman"/>
          <w:bCs/>
          <w:sz w:val="28"/>
          <w:szCs w:val="28"/>
        </w:rPr>
        <w:t xml:space="preserve"> на 2023</w:t>
      </w:r>
      <w:r w:rsidRPr="00084C87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084C87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350C4E" w:rsidRPr="00290FC3" w:rsidRDefault="00350C4E" w:rsidP="00350C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</w:t>
      </w:r>
      <w:r w:rsidRPr="00290FC3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обнародования на информационном стенде, размещенном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ерх-Чебула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ул.Мира, 16</w:t>
      </w:r>
      <w:r w:rsidRPr="00290FC3">
        <w:rPr>
          <w:rFonts w:ascii="Times New Roman" w:hAnsi="Times New Roman" w:cs="Times New Roman"/>
          <w:sz w:val="28"/>
          <w:szCs w:val="28"/>
        </w:rPr>
        <w:t>.</w:t>
      </w:r>
    </w:p>
    <w:p w:rsidR="00350C4E" w:rsidRPr="00290FC3" w:rsidRDefault="00350C4E" w:rsidP="00350C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FC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290FC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90FC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290FC3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290FC3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350C4E" w:rsidRPr="00290FC3" w:rsidRDefault="00350C4E" w:rsidP="00350C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FC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90F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0FC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председателя Комитета по управлению муниципальным имуществом </w:t>
      </w:r>
      <w:proofErr w:type="spellStart"/>
      <w:r w:rsidRPr="00290FC3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290FC3">
        <w:rPr>
          <w:rFonts w:ascii="Times New Roman" w:hAnsi="Times New Roman" w:cs="Times New Roman"/>
          <w:sz w:val="28"/>
          <w:szCs w:val="28"/>
        </w:rPr>
        <w:t xml:space="preserve"> муниципального района  А.Ю. </w:t>
      </w:r>
      <w:proofErr w:type="spellStart"/>
      <w:r w:rsidRPr="00290FC3">
        <w:rPr>
          <w:rFonts w:ascii="Times New Roman" w:hAnsi="Times New Roman" w:cs="Times New Roman"/>
          <w:sz w:val="28"/>
          <w:szCs w:val="28"/>
        </w:rPr>
        <w:t>Логачева</w:t>
      </w:r>
      <w:proofErr w:type="spellEnd"/>
      <w:r w:rsidRPr="00290FC3">
        <w:rPr>
          <w:rFonts w:ascii="Times New Roman" w:hAnsi="Times New Roman" w:cs="Times New Roman"/>
          <w:sz w:val="28"/>
          <w:szCs w:val="28"/>
        </w:rPr>
        <w:t>.</w:t>
      </w:r>
    </w:p>
    <w:p w:rsidR="00350C4E" w:rsidRPr="00290FC3" w:rsidRDefault="00350C4E" w:rsidP="00350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C4E" w:rsidRPr="00087F99" w:rsidRDefault="00350C4E" w:rsidP="00350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87F9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7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F99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</w:p>
    <w:p w:rsidR="00350C4E" w:rsidRDefault="00350C4E" w:rsidP="00350C4E">
      <w:pPr>
        <w:rPr>
          <w:rFonts w:ascii="Times New Roman" w:hAnsi="Times New Roman" w:cs="Times New Roman"/>
          <w:sz w:val="28"/>
          <w:szCs w:val="28"/>
        </w:rPr>
      </w:pPr>
      <w:r w:rsidRPr="00087F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7F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Н.А. Воронина</w:t>
      </w:r>
    </w:p>
    <w:p w:rsidR="00350C4E" w:rsidRDefault="00350C4E" w:rsidP="00350C4E">
      <w:pPr>
        <w:rPr>
          <w:rFonts w:ascii="Times New Roman" w:hAnsi="Times New Roman" w:cs="Times New Roman"/>
          <w:sz w:val="28"/>
          <w:szCs w:val="28"/>
        </w:rPr>
      </w:pPr>
    </w:p>
    <w:p w:rsidR="00E328A3" w:rsidRPr="005A57A1" w:rsidRDefault="00E328A3" w:rsidP="00E328A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</w:pPr>
      <w:r w:rsidRPr="005A57A1">
        <w:rPr>
          <w:rFonts w:ascii="Times New Roman" w:eastAsia="Times New Roman" w:hAnsi="Times New Roman" w:cs="Times New Roman"/>
          <w:i/>
          <w:iCs/>
          <w:color w:val="010101"/>
          <w:sz w:val="23"/>
          <w:szCs w:val="23"/>
          <w:lang w:eastAsia="ru-RU"/>
        </w:rPr>
        <w:lastRenderedPageBreak/>
        <w:t>Приложение к постановлению администрации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br/>
      </w:r>
      <w:proofErr w:type="spellStart"/>
      <w:r w:rsidRPr="005A57A1">
        <w:rPr>
          <w:rFonts w:ascii="Times New Roman" w:eastAsia="Times New Roman" w:hAnsi="Times New Roman" w:cs="Times New Roman"/>
          <w:i/>
          <w:iCs/>
          <w:color w:val="010101"/>
          <w:sz w:val="23"/>
          <w:szCs w:val="23"/>
          <w:lang w:eastAsia="ru-RU"/>
        </w:rPr>
        <w:t>Чебулинского</w:t>
      </w:r>
      <w:proofErr w:type="spellEnd"/>
      <w:r w:rsidRPr="005A57A1">
        <w:rPr>
          <w:rFonts w:ascii="Times New Roman" w:eastAsia="Times New Roman" w:hAnsi="Times New Roman" w:cs="Times New Roman"/>
          <w:i/>
          <w:iCs/>
          <w:color w:val="010101"/>
          <w:sz w:val="23"/>
          <w:szCs w:val="23"/>
          <w:lang w:eastAsia="ru-RU"/>
        </w:rPr>
        <w:t xml:space="preserve"> муниципального о</w:t>
      </w:r>
      <w:r>
        <w:rPr>
          <w:rFonts w:ascii="Times New Roman" w:eastAsia="Times New Roman" w:hAnsi="Times New Roman" w:cs="Times New Roman"/>
          <w:i/>
          <w:iCs/>
          <w:color w:val="010101"/>
          <w:sz w:val="23"/>
          <w:szCs w:val="23"/>
          <w:lang w:eastAsia="ru-RU"/>
        </w:rPr>
        <w:t>круга</w:t>
      </w:r>
      <w:r w:rsidRPr="005A57A1">
        <w:rPr>
          <w:rFonts w:ascii="Times New Roman" w:eastAsia="Times New Roman" w:hAnsi="Times New Roman" w:cs="Times New Roman"/>
          <w:color w:val="010101"/>
          <w:sz w:val="23"/>
          <w:szCs w:val="23"/>
          <w:lang w:eastAsia="ru-RU"/>
        </w:rPr>
        <w:br/>
      </w:r>
      <w:proofErr w:type="gramStart"/>
      <w:r w:rsidRPr="005A57A1">
        <w:rPr>
          <w:rFonts w:ascii="Times New Roman" w:eastAsia="Times New Roman" w:hAnsi="Times New Roman" w:cs="Times New Roman"/>
          <w:i/>
          <w:iCs/>
          <w:color w:val="010101"/>
          <w:sz w:val="23"/>
          <w:szCs w:val="23"/>
          <w:lang w:eastAsia="ru-RU"/>
        </w:rPr>
        <w:t>от</w:t>
      </w:r>
      <w:proofErr w:type="gramEnd"/>
      <w:r w:rsidRPr="005A57A1">
        <w:rPr>
          <w:rFonts w:ascii="Times New Roman" w:eastAsia="Times New Roman" w:hAnsi="Times New Roman" w:cs="Times New Roman"/>
          <w:i/>
          <w:iCs/>
          <w:color w:val="010101"/>
          <w:sz w:val="23"/>
          <w:szCs w:val="23"/>
          <w:lang w:eastAsia="ru-RU"/>
        </w:rPr>
        <w:t xml:space="preserve"> ____________ № _______</w:t>
      </w:r>
    </w:p>
    <w:p w:rsidR="00350C4E" w:rsidRDefault="00350C4E" w:rsidP="00350C4E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Par44"/>
      <w:bookmarkEnd w:id="0"/>
      <w:r w:rsidRPr="00C7374B">
        <w:rPr>
          <w:rFonts w:ascii="Times New Roman" w:hAnsi="Times New Roman"/>
          <w:b/>
          <w:sz w:val="32"/>
          <w:szCs w:val="32"/>
        </w:rPr>
        <w:t>Программ</w:t>
      </w:r>
      <w:r>
        <w:rPr>
          <w:rFonts w:ascii="Times New Roman" w:hAnsi="Times New Roman"/>
          <w:b/>
          <w:sz w:val="32"/>
          <w:szCs w:val="32"/>
        </w:rPr>
        <w:t>а</w:t>
      </w:r>
      <w:r w:rsidRPr="00C7374B">
        <w:rPr>
          <w:rFonts w:ascii="Times New Roman" w:hAnsi="Times New Roman"/>
          <w:b/>
          <w:sz w:val="32"/>
          <w:szCs w:val="32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</w:t>
      </w:r>
      <w:r>
        <w:rPr>
          <w:rFonts w:ascii="Times New Roman" w:hAnsi="Times New Roman"/>
          <w:b/>
          <w:sz w:val="32"/>
          <w:szCs w:val="32"/>
        </w:rPr>
        <w:t xml:space="preserve"> на территории </w:t>
      </w:r>
      <w:proofErr w:type="spellStart"/>
      <w:r>
        <w:rPr>
          <w:rFonts w:ascii="Times New Roman" w:hAnsi="Times New Roman"/>
          <w:b/>
          <w:sz w:val="32"/>
          <w:szCs w:val="32"/>
        </w:rPr>
        <w:t>Чебулинского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муниципального округа</w:t>
      </w:r>
    </w:p>
    <w:p w:rsidR="00350C4E" w:rsidRDefault="00E328A3" w:rsidP="00350C4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2023</w:t>
      </w:r>
      <w:r w:rsidR="00350C4E">
        <w:rPr>
          <w:rFonts w:ascii="Times New Roman" w:hAnsi="Times New Roman"/>
          <w:b/>
          <w:sz w:val="32"/>
          <w:szCs w:val="32"/>
        </w:rPr>
        <w:t xml:space="preserve"> год</w:t>
      </w:r>
    </w:p>
    <w:p w:rsidR="00350C4E" w:rsidRPr="00AD451A" w:rsidRDefault="00350C4E" w:rsidP="00350C4E">
      <w:pPr>
        <w:jc w:val="center"/>
        <w:rPr>
          <w:rFonts w:ascii="Times New Roman" w:hAnsi="Times New Roman"/>
          <w:b/>
          <w:sz w:val="26"/>
          <w:szCs w:val="26"/>
        </w:rPr>
      </w:pPr>
    </w:p>
    <w:p w:rsidR="00350C4E" w:rsidRPr="003177A3" w:rsidRDefault="00350C4E" w:rsidP="00350C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177A3">
        <w:rPr>
          <w:rFonts w:ascii="Times New Roman" w:hAnsi="Times New Roman"/>
          <w:b/>
          <w:bCs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50C4E" w:rsidRPr="00AD451A" w:rsidRDefault="00350C4E" w:rsidP="00350C4E">
      <w:pPr>
        <w:jc w:val="center"/>
        <w:rPr>
          <w:rFonts w:ascii="Times New Roman" w:hAnsi="Times New Roman"/>
          <w:b/>
          <w:sz w:val="26"/>
          <w:szCs w:val="26"/>
        </w:rPr>
      </w:pPr>
    </w:p>
    <w:p w:rsidR="00350C4E" w:rsidRPr="00D8721D" w:rsidRDefault="00350C4E" w:rsidP="00350C4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8721D">
        <w:rPr>
          <w:rFonts w:ascii="Times New Roman" w:hAnsi="Times New Roman"/>
          <w:sz w:val="28"/>
          <w:szCs w:val="28"/>
        </w:rPr>
        <w:t xml:space="preserve">Правовыми основаниями </w:t>
      </w:r>
      <w:proofErr w:type="gramStart"/>
      <w:r w:rsidRPr="00D8721D">
        <w:rPr>
          <w:rFonts w:ascii="Times New Roman" w:hAnsi="Times New Roman"/>
          <w:sz w:val="28"/>
          <w:szCs w:val="28"/>
        </w:rPr>
        <w:t>разработки программы профилактики рисков причинения</w:t>
      </w:r>
      <w:proofErr w:type="gramEnd"/>
      <w:r w:rsidRPr="00D8721D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в области муниципального жилищного контроля на </w:t>
      </w:r>
      <w:r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/>
          <w:sz w:val="28"/>
          <w:szCs w:val="28"/>
        </w:rPr>
        <w:t>Чебулинско</w:t>
      </w:r>
      <w:r w:rsidR="00E328A3">
        <w:rPr>
          <w:rFonts w:ascii="Times New Roman" w:hAnsi="Times New Roman"/>
          <w:sz w:val="28"/>
          <w:szCs w:val="28"/>
        </w:rPr>
        <w:t>го</w:t>
      </w:r>
      <w:proofErr w:type="spellEnd"/>
      <w:r w:rsidR="00E328A3">
        <w:rPr>
          <w:rFonts w:ascii="Times New Roman" w:hAnsi="Times New Roman"/>
          <w:sz w:val="28"/>
          <w:szCs w:val="28"/>
        </w:rPr>
        <w:t xml:space="preserve"> муниципального округа на 2023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D8721D">
        <w:rPr>
          <w:rFonts w:ascii="Times New Roman" w:hAnsi="Times New Roman"/>
          <w:sz w:val="28"/>
          <w:szCs w:val="28"/>
        </w:rPr>
        <w:t xml:space="preserve"> (далее – программа профилактики) являются:</w:t>
      </w:r>
    </w:p>
    <w:p w:rsidR="00350C4E" w:rsidRPr="00D8721D" w:rsidRDefault="00350C4E" w:rsidP="00350C4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8721D">
        <w:rPr>
          <w:rFonts w:ascii="Times New Roman" w:hAnsi="Times New Roman"/>
          <w:sz w:val="28"/>
          <w:szCs w:val="28"/>
        </w:rPr>
        <w:t>- Федеральный закон от 06 октября 2003 № 131-ФЗ «Об общих принципах организации местного самоуправления в Российской Федерации»;</w:t>
      </w:r>
    </w:p>
    <w:p w:rsidR="00350C4E" w:rsidRPr="00D8721D" w:rsidRDefault="00350C4E" w:rsidP="00350C4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8721D">
        <w:rPr>
          <w:rFonts w:ascii="Times New Roman" w:hAnsi="Times New Roman"/>
          <w:sz w:val="28"/>
          <w:szCs w:val="28"/>
        </w:rPr>
        <w:t>- Федеральный закон от 31июля 2020 № 248-ФЗ «О государственном контроле (надзоре) и муниципальном контроле в Российской Федерации»;</w:t>
      </w:r>
    </w:p>
    <w:p w:rsidR="00350C4E" w:rsidRPr="00044DF8" w:rsidRDefault="00350C4E" w:rsidP="00350C4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044DF8">
        <w:rPr>
          <w:rFonts w:ascii="Times New Roman" w:hAnsi="Times New Roman"/>
          <w:sz w:val="28"/>
          <w:szCs w:val="28"/>
        </w:rPr>
        <w:t>- Жилищный кодекс РФ;</w:t>
      </w:r>
    </w:p>
    <w:p w:rsidR="00350C4E" w:rsidRPr="00044DF8" w:rsidRDefault="00350C4E" w:rsidP="00350C4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044DF8">
        <w:rPr>
          <w:rFonts w:ascii="Times New Roman" w:hAnsi="Times New Roman"/>
          <w:sz w:val="28"/>
          <w:szCs w:val="28"/>
        </w:rPr>
        <w:t>- Постановление Правительства РФ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50C4E" w:rsidRPr="00D8721D" w:rsidRDefault="00350C4E" w:rsidP="00350C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21D">
        <w:rPr>
          <w:rFonts w:ascii="Times New Roman" w:hAnsi="Times New Roman"/>
          <w:sz w:val="28"/>
          <w:szCs w:val="28"/>
        </w:rPr>
        <w:t xml:space="preserve">В целях профилактики рисков причинения вреда (ущерба) охраняемым законом ценностям контрольным органом </w:t>
      </w:r>
      <w:r>
        <w:rPr>
          <w:rFonts w:ascii="Times New Roman" w:hAnsi="Times New Roman"/>
          <w:sz w:val="28"/>
          <w:szCs w:val="28"/>
        </w:rPr>
        <w:t xml:space="preserve">размещается </w:t>
      </w:r>
      <w:r w:rsidRPr="00D8721D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8721D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D8721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«Интернет»:</w:t>
      </w:r>
    </w:p>
    <w:p w:rsidR="00350C4E" w:rsidRPr="00D8721D" w:rsidRDefault="00350C4E" w:rsidP="00350C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21D">
        <w:rPr>
          <w:rFonts w:ascii="Times New Roman" w:hAnsi="Times New Roman"/>
          <w:sz w:val="28"/>
          <w:szCs w:val="28"/>
        </w:rPr>
        <w:t xml:space="preserve">- перечень нормативных правовых актов, содержащих обязательные требования, оценка соблюдения которых является предметом </w:t>
      </w:r>
      <w:r w:rsidRPr="00D8721D">
        <w:rPr>
          <w:rFonts w:ascii="Times New Roman" w:hAnsi="Times New Roman"/>
          <w:sz w:val="28"/>
          <w:szCs w:val="28"/>
        </w:rPr>
        <w:lastRenderedPageBreak/>
        <w:t>муниципального жилищного контроля, а также тексты соответствую</w:t>
      </w:r>
      <w:r>
        <w:rPr>
          <w:rFonts w:ascii="Times New Roman" w:hAnsi="Times New Roman"/>
          <w:sz w:val="28"/>
          <w:szCs w:val="28"/>
        </w:rPr>
        <w:t>щих нормативных правовых актов;</w:t>
      </w:r>
    </w:p>
    <w:p w:rsidR="00350C4E" w:rsidRPr="00D8721D" w:rsidRDefault="00350C4E" w:rsidP="00350C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721D">
        <w:rPr>
          <w:rFonts w:ascii="Times New Roman" w:hAnsi="Times New Roman"/>
          <w:sz w:val="28"/>
          <w:szCs w:val="28"/>
        </w:rPr>
        <w:t>- программа профилактики</w:t>
      </w:r>
      <w:r w:rsidRPr="00D8721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50C4E" w:rsidRPr="00D8721D" w:rsidRDefault="00350C4E" w:rsidP="00350C4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8721D">
        <w:rPr>
          <w:rFonts w:ascii="Times New Roman" w:hAnsi="Times New Roman"/>
          <w:b/>
          <w:bCs/>
          <w:sz w:val="28"/>
          <w:szCs w:val="28"/>
        </w:rPr>
        <w:t>2. Цели и задачи реализации программы профилактики</w:t>
      </w:r>
    </w:p>
    <w:p w:rsidR="00350C4E" w:rsidRPr="00C85500" w:rsidRDefault="00350C4E" w:rsidP="00350C4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5500">
        <w:rPr>
          <w:rFonts w:ascii="Times New Roman" w:hAnsi="Times New Roman"/>
          <w:sz w:val="28"/>
          <w:szCs w:val="28"/>
        </w:rPr>
        <w:t>Целями проведения профилактических мероприятий являются:</w:t>
      </w:r>
    </w:p>
    <w:p w:rsidR="00350C4E" w:rsidRPr="00C85500" w:rsidRDefault="00350C4E" w:rsidP="00350C4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5500">
        <w:rPr>
          <w:rFonts w:ascii="Times New Roman" w:hAnsi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350C4E" w:rsidRPr="00C85500" w:rsidRDefault="00350C4E" w:rsidP="00350C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00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50C4E" w:rsidRPr="00C85500" w:rsidRDefault="00350C4E" w:rsidP="00350C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00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50C4E" w:rsidRPr="00C85500" w:rsidRDefault="00350C4E" w:rsidP="00350C4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5500">
        <w:rPr>
          <w:rFonts w:ascii="Times New Roman" w:hAnsi="Times New Roman"/>
          <w:sz w:val="28"/>
          <w:szCs w:val="28"/>
        </w:rPr>
        <w:t>Задачами проведения профилактических мероприятий являются:</w:t>
      </w:r>
    </w:p>
    <w:p w:rsidR="00350C4E" w:rsidRPr="00C85500" w:rsidRDefault="00350C4E" w:rsidP="00350C4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5500"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 требований;</w:t>
      </w:r>
    </w:p>
    <w:p w:rsidR="00350C4E" w:rsidRPr="00C85500" w:rsidRDefault="00350C4E" w:rsidP="00350C4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5500">
        <w:rPr>
          <w:rFonts w:ascii="Times New Roman" w:hAnsi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:rsidR="00350C4E" w:rsidRPr="00C85500" w:rsidRDefault="00350C4E" w:rsidP="00350C4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5500">
        <w:rPr>
          <w:rFonts w:ascii="Times New Roman" w:hAnsi="Times New Roman"/>
          <w:sz w:val="28"/>
          <w:szCs w:val="28"/>
        </w:rPr>
        <w:t>- создание условий для изменения целостного отношения подконтрольных субъектов к добросовестному поведению, формирование позитивной ответственности за свое поведение;</w:t>
      </w:r>
    </w:p>
    <w:p w:rsidR="00350C4E" w:rsidRPr="00C85500" w:rsidRDefault="00350C4E" w:rsidP="00350C4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5500">
        <w:rPr>
          <w:rFonts w:ascii="Times New Roman" w:hAnsi="Times New Roman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деятельности;</w:t>
      </w:r>
    </w:p>
    <w:p w:rsidR="00350C4E" w:rsidRPr="00C85500" w:rsidRDefault="00350C4E" w:rsidP="00350C4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5500">
        <w:rPr>
          <w:rFonts w:ascii="Times New Roman" w:hAnsi="Times New Roman"/>
          <w:sz w:val="28"/>
          <w:szCs w:val="28"/>
        </w:rPr>
        <w:t>- создание и внедрение мер системы позитивной профилактики.</w:t>
      </w:r>
    </w:p>
    <w:p w:rsidR="00350C4E" w:rsidRPr="00C85500" w:rsidRDefault="00350C4E" w:rsidP="00350C4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C4E" w:rsidRPr="00C85500" w:rsidRDefault="00350C4E" w:rsidP="00350C4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500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350C4E" w:rsidRPr="00C85500" w:rsidRDefault="00350C4E" w:rsidP="00350C4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85500">
        <w:rPr>
          <w:color w:val="auto"/>
          <w:sz w:val="28"/>
          <w:szCs w:val="28"/>
        </w:rPr>
        <w:t xml:space="preserve">3.1.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:rsidR="00350C4E" w:rsidRPr="00C85500" w:rsidRDefault="00350C4E" w:rsidP="00350C4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85500">
        <w:rPr>
          <w:color w:val="auto"/>
          <w:sz w:val="28"/>
          <w:szCs w:val="28"/>
        </w:rPr>
        <w:t xml:space="preserve">При осуществлении муниципального контроля могут проводиться следующие виды профилактических мероприятий: </w:t>
      </w:r>
    </w:p>
    <w:p w:rsidR="00350C4E" w:rsidRPr="00C85500" w:rsidRDefault="00350C4E" w:rsidP="00350C4E">
      <w:pPr>
        <w:pStyle w:val="Default"/>
        <w:ind w:firstLine="709"/>
        <w:rPr>
          <w:sz w:val="28"/>
          <w:szCs w:val="28"/>
        </w:rPr>
      </w:pPr>
      <w:r w:rsidRPr="00C85500">
        <w:rPr>
          <w:bCs/>
          <w:sz w:val="28"/>
          <w:szCs w:val="28"/>
        </w:rPr>
        <w:t>1) информирование;</w:t>
      </w:r>
    </w:p>
    <w:p w:rsidR="00350C4E" w:rsidRPr="00C85500" w:rsidRDefault="00350C4E" w:rsidP="00350C4E">
      <w:pPr>
        <w:pStyle w:val="Default"/>
        <w:ind w:firstLine="709"/>
        <w:rPr>
          <w:bCs/>
          <w:sz w:val="28"/>
          <w:szCs w:val="28"/>
        </w:rPr>
      </w:pPr>
      <w:r w:rsidRPr="00C85500">
        <w:rPr>
          <w:bCs/>
          <w:sz w:val="28"/>
          <w:szCs w:val="28"/>
        </w:rPr>
        <w:t>2) объявление предостережений;</w:t>
      </w:r>
    </w:p>
    <w:p w:rsidR="00350C4E" w:rsidRPr="00C85500" w:rsidRDefault="00350C4E" w:rsidP="00350C4E">
      <w:pPr>
        <w:pStyle w:val="Default"/>
        <w:ind w:firstLine="709"/>
        <w:rPr>
          <w:bCs/>
          <w:sz w:val="28"/>
          <w:szCs w:val="28"/>
        </w:rPr>
      </w:pPr>
      <w:r w:rsidRPr="00C85500">
        <w:rPr>
          <w:bCs/>
          <w:sz w:val="28"/>
          <w:szCs w:val="28"/>
        </w:rPr>
        <w:t>3) консультирование.</w:t>
      </w:r>
    </w:p>
    <w:p w:rsidR="00350C4E" w:rsidRPr="00C85500" w:rsidRDefault="00350C4E" w:rsidP="00350C4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Комитет по управлению муниципальным имуществом </w:t>
      </w:r>
      <w:proofErr w:type="spellStart"/>
      <w:r>
        <w:rPr>
          <w:sz w:val="28"/>
          <w:szCs w:val="28"/>
        </w:rPr>
        <w:t>Чебулинского</w:t>
      </w:r>
      <w:proofErr w:type="spellEnd"/>
      <w:r>
        <w:rPr>
          <w:sz w:val="28"/>
          <w:szCs w:val="28"/>
        </w:rPr>
        <w:t xml:space="preserve"> муниципального района (далее – КУМИ </w:t>
      </w:r>
      <w:proofErr w:type="spellStart"/>
      <w:r>
        <w:rPr>
          <w:sz w:val="28"/>
          <w:szCs w:val="28"/>
        </w:rPr>
        <w:t>Чебулинского</w:t>
      </w:r>
      <w:proofErr w:type="spellEnd"/>
      <w:r>
        <w:rPr>
          <w:sz w:val="28"/>
          <w:szCs w:val="28"/>
        </w:rPr>
        <w:t xml:space="preserve"> муниципального района) является уполномоченным органом по осуществлению муниципального жилищного контроля. </w:t>
      </w:r>
      <w:r w:rsidRPr="00C85500">
        <w:rPr>
          <w:color w:val="auto"/>
          <w:sz w:val="28"/>
          <w:szCs w:val="28"/>
        </w:rPr>
        <w:t xml:space="preserve">Должностным лицом, ответственным за реализацию профилактических мероприятий является </w:t>
      </w:r>
      <w:r>
        <w:rPr>
          <w:color w:val="auto"/>
          <w:sz w:val="28"/>
          <w:szCs w:val="28"/>
        </w:rPr>
        <w:t>главный</w:t>
      </w:r>
      <w:r w:rsidRPr="00C85500">
        <w:rPr>
          <w:color w:val="auto"/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Комитета по управлению муниципальным имуществом </w:t>
      </w:r>
      <w:proofErr w:type="spellStart"/>
      <w:r>
        <w:rPr>
          <w:sz w:val="28"/>
          <w:szCs w:val="28"/>
        </w:rPr>
        <w:t>Чебулинского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C85500">
        <w:rPr>
          <w:color w:val="auto"/>
          <w:sz w:val="28"/>
          <w:szCs w:val="28"/>
        </w:rPr>
        <w:t>(далее – специалист).</w:t>
      </w:r>
    </w:p>
    <w:p w:rsidR="00350C4E" w:rsidRPr="00C85500" w:rsidRDefault="00350C4E" w:rsidP="00350C4E">
      <w:pPr>
        <w:pStyle w:val="Default"/>
        <w:ind w:firstLine="709"/>
        <w:jc w:val="both"/>
        <w:rPr>
          <w:sz w:val="28"/>
          <w:szCs w:val="28"/>
        </w:rPr>
      </w:pPr>
      <w:r w:rsidRPr="00C85500">
        <w:rPr>
          <w:sz w:val="28"/>
          <w:szCs w:val="28"/>
        </w:rPr>
        <w:t xml:space="preserve">3.2. </w:t>
      </w:r>
      <w:proofErr w:type="gramStart"/>
      <w:r w:rsidRPr="00C85500">
        <w:rPr>
          <w:sz w:val="28"/>
          <w:szCs w:val="28"/>
        </w:rPr>
        <w:t>Информирован</w:t>
      </w:r>
      <w:r>
        <w:rPr>
          <w:sz w:val="28"/>
          <w:szCs w:val="28"/>
        </w:rPr>
        <w:t>ие осуществляется контрольным органом</w:t>
      </w:r>
      <w:r w:rsidRPr="00C85500">
        <w:rPr>
          <w:sz w:val="28"/>
          <w:szCs w:val="28"/>
        </w:rPr>
        <w:t xml:space="preserve">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</w:t>
      </w:r>
      <w:r>
        <w:rPr>
          <w:sz w:val="28"/>
          <w:szCs w:val="28"/>
        </w:rPr>
        <w:t>еятельности</w:t>
      </w:r>
      <w:r w:rsidRPr="00C85500">
        <w:rPr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350C4E" w:rsidRPr="00C85500" w:rsidRDefault="00350C4E" w:rsidP="00350C4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 обязан</w:t>
      </w:r>
      <w:r w:rsidRPr="00C85500">
        <w:rPr>
          <w:sz w:val="28"/>
          <w:szCs w:val="28"/>
        </w:rPr>
        <w:t xml:space="preserve">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 июля 2020 № 248-ФЗ «О государственном контроле (надзоре) и муниципальном контроле в Российской Федерации».</w:t>
      </w:r>
    </w:p>
    <w:p w:rsidR="00350C4E" w:rsidRPr="00C85500" w:rsidRDefault="00350C4E" w:rsidP="00350C4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по управлению муниципальным имуществом</w:t>
      </w:r>
      <w:r w:rsidRPr="00C85500">
        <w:rPr>
          <w:sz w:val="28"/>
          <w:szCs w:val="28"/>
        </w:rPr>
        <w:t xml:space="preserve"> также вправе информировать население </w:t>
      </w:r>
      <w:proofErr w:type="spellStart"/>
      <w:r>
        <w:rPr>
          <w:sz w:val="28"/>
          <w:szCs w:val="28"/>
        </w:rPr>
        <w:t>Чебулинского</w:t>
      </w:r>
      <w:proofErr w:type="spellEnd"/>
      <w:r>
        <w:rPr>
          <w:sz w:val="28"/>
          <w:szCs w:val="28"/>
        </w:rPr>
        <w:t xml:space="preserve"> </w:t>
      </w:r>
      <w:r w:rsidRPr="00C8550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C85500">
        <w:rPr>
          <w:sz w:val="28"/>
          <w:szCs w:val="28"/>
        </w:rPr>
        <w:t xml:space="preserve"> на собраниях и конференциях граждан об обязательных требованиях, предъявляемых к объектам контроля.</w:t>
      </w:r>
    </w:p>
    <w:p w:rsidR="00350C4E" w:rsidRPr="00C85500" w:rsidRDefault="00350C4E" w:rsidP="00350C4E">
      <w:pPr>
        <w:pStyle w:val="Default"/>
        <w:ind w:firstLine="709"/>
        <w:jc w:val="both"/>
        <w:rPr>
          <w:sz w:val="28"/>
          <w:szCs w:val="28"/>
        </w:rPr>
      </w:pPr>
      <w:r w:rsidRPr="00C85500">
        <w:rPr>
          <w:sz w:val="28"/>
          <w:szCs w:val="28"/>
        </w:rPr>
        <w:t xml:space="preserve">3.3. </w:t>
      </w:r>
      <w:proofErr w:type="gramStart"/>
      <w:r w:rsidRPr="00C85500">
        <w:rPr>
          <w:sz w:val="28"/>
          <w:szCs w:val="28"/>
        </w:rPr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</w:t>
      </w:r>
      <w:r>
        <w:rPr>
          <w:sz w:val="28"/>
          <w:szCs w:val="28"/>
        </w:rPr>
        <w:t>наличия у контрольного органа</w:t>
      </w:r>
      <w:r w:rsidRPr="00C85500"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</w:r>
      <w:proofErr w:type="gramEnd"/>
      <w:r w:rsidRPr="00C85500">
        <w:rPr>
          <w:sz w:val="28"/>
          <w:szCs w:val="28"/>
        </w:rPr>
        <w:t>) охраняемым законом ценностям. Предостережения об</w:t>
      </w:r>
      <w:r>
        <w:rPr>
          <w:sz w:val="28"/>
          <w:szCs w:val="28"/>
        </w:rPr>
        <w:t xml:space="preserve">ъявляются (подписываются) председателем (заместителем председателя) КУМИ </w:t>
      </w:r>
      <w:proofErr w:type="spellStart"/>
      <w:r>
        <w:rPr>
          <w:sz w:val="28"/>
          <w:szCs w:val="28"/>
        </w:rPr>
        <w:t>Чебулинского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C85500">
        <w:rPr>
          <w:sz w:val="28"/>
          <w:szCs w:val="28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350C4E" w:rsidRPr="00C85500" w:rsidRDefault="00350C4E" w:rsidP="00350C4E">
      <w:pPr>
        <w:pStyle w:val="Default"/>
        <w:ind w:firstLine="709"/>
        <w:jc w:val="both"/>
        <w:rPr>
          <w:sz w:val="28"/>
          <w:szCs w:val="28"/>
        </w:rPr>
      </w:pPr>
      <w:r w:rsidRPr="00C85500">
        <w:rPr>
          <w:sz w:val="28"/>
          <w:szCs w:val="28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 марта 2021 № 151 «О типовых формах документов, используемых контрольным (надзорным) органом».</w:t>
      </w:r>
    </w:p>
    <w:p w:rsidR="00350C4E" w:rsidRPr="00C85500" w:rsidRDefault="00350C4E" w:rsidP="00350C4E">
      <w:pPr>
        <w:pStyle w:val="Default"/>
        <w:ind w:firstLine="709"/>
        <w:jc w:val="both"/>
        <w:rPr>
          <w:sz w:val="28"/>
          <w:szCs w:val="28"/>
        </w:rPr>
      </w:pPr>
      <w:r w:rsidRPr="00C85500">
        <w:rPr>
          <w:sz w:val="28"/>
          <w:szCs w:val="28"/>
        </w:rPr>
        <w:lastRenderedPageBreak/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350C4E" w:rsidRPr="00C85500" w:rsidRDefault="00350C4E" w:rsidP="00350C4E">
      <w:pPr>
        <w:pStyle w:val="Default"/>
        <w:ind w:firstLine="709"/>
        <w:jc w:val="both"/>
        <w:rPr>
          <w:sz w:val="28"/>
          <w:szCs w:val="28"/>
        </w:rPr>
      </w:pPr>
      <w:r w:rsidRPr="00C85500">
        <w:rPr>
          <w:sz w:val="28"/>
          <w:szCs w:val="28"/>
        </w:rPr>
        <w:t xml:space="preserve">В </w:t>
      </w:r>
      <w:r>
        <w:rPr>
          <w:sz w:val="28"/>
          <w:szCs w:val="28"/>
        </w:rPr>
        <w:t>случае объявления контрольным органом</w:t>
      </w:r>
      <w:r w:rsidRPr="00C85500">
        <w:rPr>
          <w:sz w:val="28"/>
          <w:szCs w:val="28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</w:t>
      </w:r>
      <w:r>
        <w:rPr>
          <w:sz w:val="28"/>
          <w:szCs w:val="28"/>
        </w:rPr>
        <w:t>я рассматривается Комитетом</w:t>
      </w:r>
      <w:r w:rsidRPr="00C85500">
        <w:rPr>
          <w:sz w:val="28"/>
          <w:szCs w:val="28"/>
        </w:rPr>
        <w:t xml:space="preserve">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350C4E" w:rsidRPr="00C85500" w:rsidRDefault="00350C4E" w:rsidP="00350C4E">
      <w:pPr>
        <w:pStyle w:val="Default"/>
        <w:ind w:firstLine="709"/>
        <w:jc w:val="both"/>
        <w:rPr>
          <w:sz w:val="28"/>
          <w:szCs w:val="28"/>
        </w:rPr>
      </w:pPr>
      <w:r w:rsidRPr="00C85500">
        <w:rPr>
          <w:sz w:val="28"/>
          <w:szCs w:val="28"/>
        </w:rPr>
        <w:t xml:space="preserve">3.4. 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</w:t>
      </w:r>
      <w:proofErr w:type="spellStart"/>
      <w:r w:rsidRPr="00C85500">
        <w:rPr>
          <w:sz w:val="28"/>
          <w:szCs w:val="28"/>
        </w:rPr>
        <w:t>видео-конференц-связи</w:t>
      </w:r>
      <w:proofErr w:type="spellEnd"/>
      <w:r w:rsidRPr="00C85500">
        <w:rPr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350C4E" w:rsidRPr="00C85500" w:rsidRDefault="00350C4E" w:rsidP="00350C4E">
      <w:pPr>
        <w:pStyle w:val="Default"/>
        <w:ind w:firstLine="709"/>
        <w:jc w:val="both"/>
        <w:rPr>
          <w:sz w:val="28"/>
          <w:szCs w:val="28"/>
        </w:rPr>
      </w:pPr>
      <w:r w:rsidRPr="00C85500">
        <w:rPr>
          <w:sz w:val="28"/>
          <w:szCs w:val="28"/>
        </w:rPr>
        <w:t>Личный</w:t>
      </w:r>
      <w:r>
        <w:rPr>
          <w:sz w:val="28"/>
          <w:szCs w:val="28"/>
        </w:rPr>
        <w:t xml:space="preserve"> прием граждан проводится председателем (заместителем председателя) КУМИ </w:t>
      </w:r>
      <w:proofErr w:type="spellStart"/>
      <w:r>
        <w:rPr>
          <w:sz w:val="28"/>
          <w:szCs w:val="28"/>
        </w:rPr>
        <w:t>Чебулинского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C85500">
        <w:rPr>
          <w:sz w:val="28"/>
          <w:szCs w:val="28"/>
        </w:rPr>
        <w:t xml:space="preserve"> и (или) должностным 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350C4E" w:rsidRPr="00C85500" w:rsidRDefault="00350C4E" w:rsidP="00350C4E">
      <w:pPr>
        <w:pStyle w:val="Default"/>
        <w:ind w:firstLine="709"/>
        <w:jc w:val="both"/>
        <w:rPr>
          <w:sz w:val="28"/>
          <w:szCs w:val="28"/>
        </w:rPr>
      </w:pPr>
      <w:r w:rsidRPr="00C85500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350C4E" w:rsidRPr="00C85500" w:rsidRDefault="00350C4E" w:rsidP="00350C4E">
      <w:pPr>
        <w:pStyle w:val="Default"/>
        <w:ind w:firstLine="709"/>
        <w:jc w:val="both"/>
        <w:rPr>
          <w:sz w:val="28"/>
          <w:szCs w:val="28"/>
        </w:rPr>
      </w:pPr>
      <w:r w:rsidRPr="00C85500">
        <w:rPr>
          <w:sz w:val="28"/>
          <w:szCs w:val="28"/>
        </w:rPr>
        <w:t>1) организация и осуществление муниципального жилищного контроля;</w:t>
      </w:r>
    </w:p>
    <w:p w:rsidR="00350C4E" w:rsidRPr="00C85500" w:rsidRDefault="00350C4E" w:rsidP="00350C4E">
      <w:pPr>
        <w:pStyle w:val="Default"/>
        <w:ind w:firstLine="709"/>
        <w:jc w:val="both"/>
        <w:rPr>
          <w:sz w:val="28"/>
          <w:szCs w:val="28"/>
        </w:rPr>
      </w:pPr>
      <w:r w:rsidRPr="00C85500">
        <w:rPr>
          <w:sz w:val="28"/>
          <w:szCs w:val="28"/>
        </w:rPr>
        <w:t xml:space="preserve">2) порядок осуществления контрольных мероприятий, установленных Положением о муниципальном </w:t>
      </w:r>
      <w:r>
        <w:rPr>
          <w:sz w:val="28"/>
          <w:szCs w:val="28"/>
        </w:rPr>
        <w:t xml:space="preserve">жилищном контроле на территории </w:t>
      </w:r>
      <w:proofErr w:type="spellStart"/>
      <w:r>
        <w:rPr>
          <w:sz w:val="28"/>
          <w:szCs w:val="28"/>
        </w:rPr>
        <w:t>Чебулинского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proofErr w:type="gramStart"/>
      <w:r>
        <w:rPr>
          <w:sz w:val="28"/>
          <w:szCs w:val="28"/>
        </w:rPr>
        <w:t xml:space="preserve"> </w:t>
      </w:r>
      <w:r w:rsidRPr="00C85500">
        <w:rPr>
          <w:sz w:val="28"/>
          <w:szCs w:val="28"/>
        </w:rPr>
        <w:t>;</w:t>
      </w:r>
      <w:proofErr w:type="gramEnd"/>
    </w:p>
    <w:p w:rsidR="00350C4E" w:rsidRPr="00C85500" w:rsidRDefault="00350C4E" w:rsidP="00350C4E">
      <w:pPr>
        <w:pStyle w:val="Default"/>
        <w:ind w:firstLine="709"/>
        <w:jc w:val="both"/>
        <w:rPr>
          <w:sz w:val="28"/>
          <w:szCs w:val="28"/>
        </w:rPr>
      </w:pPr>
      <w:r w:rsidRPr="00C85500">
        <w:rPr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350C4E" w:rsidRPr="00C85500" w:rsidRDefault="00350C4E" w:rsidP="00350C4E">
      <w:pPr>
        <w:pStyle w:val="Default"/>
        <w:ind w:firstLine="709"/>
        <w:jc w:val="both"/>
        <w:rPr>
          <w:sz w:val="28"/>
          <w:szCs w:val="28"/>
        </w:rPr>
      </w:pPr>
      <w:r w:rsidRPr="00C85500">
        <w:rPr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</w:t>
      </w:r>
      <w:r>
        <w:rPr>
          <w:sz w:val="28"/>
          <w:szCs w:val="28"/>
        </w:rPr>
        <w:t>ых осуществляется контрольным органом</w:t>
      </w:r>
      <w:r w:rsidRPr="00C85500">
        <w:rPr>
          <w:sz w:val="28"/>
          <w:szCs w:val="28"/>
        </w:rPr>
        <w:t xml:space="preserve"> в рамках контрольных мероприятий.</w:t>
      </w:r>
    </w:p>
    <w:p w:rsidR="00350C4E" w:rsidRPr="00C85500" w:rsidRDefault="00350C4E" w:rsidP="00350C4E">
      <w:pPr>
        <w:pStyle w:val="Default"/>
        <w:ind w:firstLine="709"/>
        <w:jc w:val="both"/>
        <w:rPr>
          <w:sz w:val="28"/>
          <w:szCs w:val="28"/>
        </w:rPr>
      </w:pPr>
      <w:r w:rsidRPr="00C85500">
        <w:rPr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350C4E" w:rsidRPr="00C85500" w:rsidRDefault="00350C4E" w:rsidP="00350C4E">
      <w:pPr>
        <w:pStyle w:val="Default"/>
        <w:ind w:firstLine="709"/>
        <w:jc w:val="both"/>
        <w:rPr>
          <w:sz w:val="28"/>
          <w:szCs w:val="28"/>
        </w:rPr>
      </w:pPr>
      <w:r w:rsidRPr="00C85500">
        <w:rPr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350C4E" w:rsidRPr="00C85500" w:rsidRDefault="00350C4E" w:rsidP="00350C4E">
      <w:pPr>
        <w:pStyle w:val="Default"/>
        <w:ind w:firstLine="709"/>
        <w:jc w:val="both"/>
        <w:rPr>
          <w:sz w:val="28"/>
          <w:szCs w:val="28"/>
        </w:rPr>
      </w:pPr>
      <w:r w:rsidRPr="00C85500">
        <w:rPr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350C4E" w:rsidRPr="00C85500" w:rsidRDefault="00350C4E" w:rsidP="00350C4E">
      <w:pPr>
        <w:pStyle w:val="Default"/>
        <w:ind w:firstLine="709"/>
        <w:jc w:val="both"/>
        <w:rPr>
          <w:sz w:val="28"/>
          <w:szCs w:val="28"/>
        </w:rPr>
      </w:pPr>
      <w:r w:rsidRPr="00C85500">
        <w:rPr>
          <w:sz w:val="28"/>
          <w:szCs w:val="28"/>
        </w:rPr>
        <w:lastRenderedPageBreak/>
        <w:t>б) за время консультирования предоставить в устной форме ответ на поставленные вопросы невозможно;</w:t>
      </w:r>
    </w:p>
    <w:p w:rsidR="00350C4E" w:rsidRPr="00C85500" w:rsidRDefault="00350C4E" w:rsidP="00350C4E">
      <w:pPr>
        <w:pStyle w:val="Default"/>
        <w:ind w:firstLine="709"/>
        <w:jc w:val="both"/>
        <w:rPr>
          <w:sz w:val="28"/>
          <w:szCs w:val="28"/>
        </w:rPr>
      </w:pPr>
      <w:r w:rsidRPr="00C85500">
        <w:rPr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350C4E" w:rsidRPr="00C85500" w:rsidRDefault="00350C4E" w:rsidP="00350C4E">
      <w:pPr>
        <w:pStyle w:val="Default"/>
        <w:ind w:firstLine="709"/>
        <w:jc w:val="both"/>
        <w:rPr>
          <w:sz w:val="28"/>
          <w:szCs w:val="28"/>
        </w:rPr>
      </w:pPr>
      <w:r w:rsidRPr="00C85500">
        <w:rPr>
          <w:sz w:val="28"/>
          <w:szCs w:val="28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50C4E" w:rsidRPr="00C85500" w:rsidRDefault="00350C4E" w:rsidP="00350C4E">
      <w:pPr>
        <w:pStyle w:val="Default"/>
        <w:ind w:firstLine="709"/>
        <w:jc w:val="both"/>
        <w:rPr>
          <w:sz w:val="28"/>
          <w:szCs w:val="28"/>
        </w:rPr>
      </w:pPr>
      <w:r w:rsidRPr="00C85500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350C4E" w:rsidRPr="00C85500" w:rsidRDefault="00350C4E" w:rsidP="00350C4E">
      <w:pPr>
        <w:pStyle w:val="Default"/>
        <w:ind w:firstLine="709"/>
        <w:jc w:val="both"/>
        <w:rPr>
          <w:sz w:val="28"/>
          <w:szCs w:val="28"/>
        </w:rPr>
      </w:pPr>
      <w:r w:rsidRPr="00C85500">
        <w:rPr>
          <w:sz w:val="28"/>
          <w:szCs w:val="28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</w:t>
      </w:r>
      <w:r>
        <w:rPr>
          <w:sz w:val="28"/>
          <w:szCs w:val="28"/>
        </w:rPr>
        <w:t>льзоваться контрольным органом</w:t>
      </w:r>
      <w:r w:rsidRPr="00C85500">
        <w:rPr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:rsidR="00350C4E" w:rsidRPr="00C85500" w:rsidRDefault="00350C4E" w:rsidP="00350C4E">
      <w:pPr>
        <w:pStyle w:val="Default"/>
        <w:ind w:firstLine="709"/>
        <w:jc w:val="both"/>
        <w:rPr>
          <w:sz w:val="28"/>
          <w:szCs w:val="28"/>
        </w:rPr>
      </w:pPr>
      <w:r w:rsidRPr="00C85500">
        <w:rPr>
          <w:sz w:val="28"/>
          <w:szCs w:val="28"/>
        </w:rPr>
        <w:t>Должностным лицом, уполномоченным осуществлять муниципальный жилищный контроль, ведется журнал учета консультирований.</w:t>
      </w:r>
    </w:p>
    <w:p w:rsidR="00350C4E" w:rsidRPr="00C85500" w:rsidRDefault="00350C4E" w:rsidP="00350C4E">
      <w:pPr>
        <w:pStyle w:val="Default"/>
        <w:ind w:firstLine="709"/>
        <w:jc w:val="both"/>
        <w:rPr>
          <w:sz w:val="28"/>
          <w:szCs w:val="28"/>
        </w:rPr>
      </w:pPr>
      <w:r w:rsidRPr="00C85500">
        <w:rPr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</w:t>
      </w:r>
      <w:r>
        <w:rPr>
          <w:sz w:val="28"/>
          <w:szCs w:val="28"/>
        </w:rPr>
        <w:t xml:space="preserve">председателем (заместителем председателя) КУМИ </w:t>
      </w:r>
      <w:proofErr w:type="spellStart"/>
      <w:r>
        <w:rPr>
          <w:sz w:val="28"/>
          <w:szCs w:val="28"/>
        </w:rPr>
        <w:t>Чебулинского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C85500">
        <w:rPr>
          <w:sz w:val="28"/>
          <w:szCs w:val="28"/>
        </w:rPr>
        <w:t xml:space="preserve"> или должностным лицом, уполномоченным осуществлять муниципальный жилищный контроль.</w:t>
      </w:r>
    </w:p>
    <w:p w:rsidR="00350C4E" w:rsidRPr="00C85500" w:rsidRDefault="00350C4E" w:rsidP="00350C4E">
      <w:pPr>
        <w:pStyle w:val="Default"/>
        <w:ind w:firstLine="709"/>
        <w:jc w:val="both"/>
        <w:rPr>
          <w:sz w:val="28"/>
          <w:szCs w:val="28"/>
        </w:rPr>
      </w:pPr>
    </w:p>
    <w:p w:rsidR="00350C4E" w:rsidRPr="00C85500" w:rsidRDefault="00350C4E" w:rsidP="00350C4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500"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350C4E" w:rsidRPr="00C85500" w:rsidRDefault="00350C4E" w:rsidP="00350C4E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5500">
        <w:rPr>
          <w:sz w:val="28"/>
          <w:szCs w:val="28"/>
        </w:rPr>
        <w:t>Отчетными показателями результативности и эффективности мероприятий программы профилактики являются:</w:t>
      </w:r>
    </w:p>
    <w:p w:rsidR="00350C4E" w:rsidRPr="00C85500" w:rsidRDefault="00350C4E" w:rsidP="00350C4E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100183"/>
      <w:bookmarkEnd w:id="1"/>
      <w:r w:rsidRPr="00C85500">
        <w:rPr>
          <w:sz w:val="28"/>
          <w:szCs w:val="28"/>
        </w:rPr>
        <w:t>- количество проведенных профилактических мероприятий;</w:t>
      </w:r>
    </w:p>
    <w:p w:rsidR="00350C4E" w:rsidRPr="00C85500" w:rsidRDefault="00350C4E" w:rsidP="00350C4E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100184"/>
      <w:bookmarkEnd w:id="2"/>
      <w:r w:rsidRPr="00C85500">
        <w:rPr>
          <w:sz w:val="28"/>
          <w:szCs w:val="28"/>
        </w:rPr>
        <w:t>- количество контролируемых лиц, в отношении которых проведены профилактические мероприятия;</w:t>
      </w:r>
    </w:p>
    <w:p w:rsidR="00350C4E" w:rsidRPr="00C85500" w:rsidRDefault="00350C4E" w:rsidP="00350C4E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100185"/>
      <w:bookmarkEnd w:id="3"/>
      <w:r w:rsidRPr="00C85500">
        <w:rPr>
          <w:sz w:val="28"/>
          <w:szCs w:val="28"/>
        </w:rPr>
        <w:t>-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350C4E" w:rsidRPr="00C85500" w:rsidRDefault="00350C4E" w:rsidP="00350C4E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100186"/>
      <w:bookmarkEnd w:id="4"/>
      <w:r w:rsidRPr="00C85500">
        <w:rPr>
          <w:sz w:val="28"/>
          <w:szCs w:val="28"/>
        </w:rPr>
        <w:t>-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384EA0" w:rsidRPr="005A57A1" w:rsidRDefault="00350C4E" w:rsidP="00E328A3">
      <w:pPr>
        <w:pStyle w:val="pboth"/>
        <w:spacing w:before="0" w:beforeAutospacing="0" w:after="0" w:afterAutospacing="0"/>
        <w:ind w:firstLine="709"/>
        <w:jc w:val="both"/>
      </w:pPr>
      <w:bookmarkStart w:id="5" w:name="100187"/>
      <w:bookmarkEnd w:id="5"/>
      <w:r w:rsidRPr="00C85500">
        <w:rPr>
          <w:sz w:val="28"/>
          <w:szCs w:val="28"/>
        </w:rPr>
        <w:t>- снижение количества однотипных и повторяющихся нарушений одним и тем же контролируемым лицом.</w:t>
      </w:r>
    </w:p>
    <w:sectPr w:rsidR="00384EA0" w:rsidRPr="005A57A1" w:rsidSect="0038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B5BBB"/>
    <w:multiLevelType w:val="multilevel"/>
    <w:tmpl w:val="81D673C8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6F87"/>
    <w:rsid w:val="00155477"/>
    <w:rsid w:val="001F4C41"/>
    <w:rsid w:val="00226F87"/>
    <w:rsid w:val="002334FE"/>
    <w:rsid w:val="002E2EB6"/>
    <w:rsid w:val="002F790E"/>
    <w:rsid w:val="00350C4E"/>
    <w:rsid w:val="00384EA0"/>
    <w:rsid w:val="0045233B"/>
    <w:rsid w:val="004C3D5D"/>
    <w:rsid w:val="005660ED"/>
    <w:rsid w:val="005A57A1"/>
    <w:rsid w:val="005E3F15"/>
    <w:rsid w:val="005E7044"/>
    <w:rsid w:val="00605C24"/>
    <w:rsid w:val="006F054F"/>
    <w:rsid w:val="00763ADE"/>
    <w:rsid w:val="007B52FB"/>
    <w:rsid w:val="007F0716"/>
    <w:rsid w:val="0085035C"/>
    <w:rsid w:val="0089145A"/>
    <w:rsid w:val="009B63AF"/>
    <w:rsid w:val="00B41351"/>
    <w:rsid w:val="00B80EE6"/>
    <w:rsid w:val="00B864A1"/>
    <w:rsid w:val="00BB7FEC"/>
    <w:rsid w:val="00CD4F1F"/>
    <w:rsid w:val="00DA6DD9"/>
    <w:rsid w:val="00E328A3"/>
    <w:rsid w:val="00F00432"/>
    <w:rsid w:val="00FE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A0"/>
  </w:style>
  <w:style w:type="paragraph" w:styleId="1">
    <w:name w:val="heading 1"/>
    <w:basedOn w:val="a"/>
    <w:link w:val="10"/>
    <w:uiPriority w:val="9"/>
    <w:qFormat/>
    <w:rsid w:val="00226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6F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6F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6F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F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2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6F87"/>
    <w:rPr>
      <w:color w:val="0000FF"/>
      <w:u w:val="single"/>
    </w:rPr>
  </w:style>
  <w:style w:type="paragraph" w:styleId="a5">
    <w:name w:val="No Spacing"/>
    <w:uiPriority w:val="1"/>
    <w:qFormat/>
    <w:rsid w:val="005A57A1"/>
    <w:pPr>
      <w:spacing w:after="0" w:line="240" w:lineRule="auto"/>
    </w:pPr>
  </w:style>
  <w:style w:type="paragraph" w:customStyle="1" w:styleId="ConsPlusNormal">
    <w:name w:val="ConsPlusNormal"/>
    <w:link w:val="ConsPlusNormal1"/>
    <w:qFormat/>
    <w:rsid w:val="00350C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50C4E"/>
    <w:rPr>
      <w:rFonts w:ascii="Calibri" w:eastAsia="Times New Roman" w:hAnsi="Calibri" w:cs="Times New Roman"/>
      <w:szCs w:val="20"/>
      <w:lang w:eastAsia="ru-RU"/>
    </w:rPr>
  </w:style>
  <w:style w:type="paragraph" w:customStyle="1" w:styleId="Default">
    <w:name w:val="Default"/>
    <w:rsid w:val="00350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35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2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4413</Words>
  <Characters>25159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Kumi-01</dc:creator>
  <cp:keywords/>
  <dc:description/>
  <cp:lastModifiedBy>Kumi-01</cp:lastModifiedBy>
  <cp:revision>13</cp:revision>
  <dcterms:created xsi:type="dcterms:W3CDTF">2022-10-18T09:28:00Z</dcterms:created>
  <dcterms:modified xsi:type="dcterms:W3CDTF">2022-10-28T04:13:00Z</dcterms:modified>
</cp:coreProperties>
</file>